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446" w:rsidRDefault="007E0446" w:rsidP="007E0446">
      <w:pPr>
        <w:spacing w:after="120"/>
        <w:rPr>
          <w:rFonts w:asciiTheme="majorHAnsi" w:hAnsiTheme="majorHAnsi"/>
          <w:b/>
          <w:color w:val="4F81BD" w:themeColor="accent1"/>
          <w:sz w:val="22"/>
          <w:szCs w:val="22"/>
          <w:lang w:val="en-GB"/>
        </w:rPr>
      </w:pPr>
      <w:bookmarkStart w:id="0" w:name="_GoBack"/>
      <w:bookmarkEnd w:id="0"/>
      <w:r>
        <w:rPr>
          <w:rFonts w:ascii="Sylfaen" w:hAnsi="Sylfaen"/>
          <w:b/>
          <w:color w:val="4F81BD" w:themeColor="accent1"/>
          <w:sz w:val="22"/>
          <w:szCs w:val="22"/>
          <w:lang w:val="ka-GE"/>
        </w:rPr>
        <w:t>დანართი</w:t>
      </w:r>
      <w:r w:rsidRPr="001621BC">
        <w:rPr>
          <w:rFonts w:asciiTheme="majorHAnsi" w:hAnsiTheme="majorHAnsi"/>
          <w:b/>
          <w:color w:val="4F81BD" w:themeColor="accent1"/>
          <w:sz w:val="22"/>
          <w:szCs w:val="22"/>
          <w:lang w:val="en-GB"/>
        </w:rPr>
        <w:t xml:space="preserve"> </w:t>
      </w:r>
      <w:r>
        <w:rPr>
          <w:rFonts w:ascii="Sylfaen" w:hAnsi="Sylfaen"/>
          <w:b/>
          <w:color w:val="4F81BD" w:themeColor="accent1"/>
          <w:sz w:val="22"/>
          <w:szCs w:val="22"/>
          <w:lang w:val="ka-GE"/>
        </w:rPr>
        <w:t>2</w:t>
      </w:r>
      <w:r w:rsidRPr="001621BC">
        <w:rPr>
          <w:rFonts w:asciiTheme="majorHAnsi" w:hAnsiTheme="majorHAnsi"/>
          <w:b/>
          <w:color w:val="4F81BD" w:themeColor="accent1"/>
          <w:sz w:val="22"/>
          <w:szCs w:val="22"/>
          <w:lang w:val="en-GB"/>
        </w:rPr>
        <w:t xml:space="preserve">- </w:t>
      </w:r>
      <w:r>
        <w:rPr>
          <w:rFonts w:ascii="Sylfaen" w:hAnsi="Sylfaen"/>
          <w:b/>
          <w:color w:val="4F81BD" w:themeColor="accent1"/>
          <w:sz w:val="22"/>
          <w:szCs w:val="22"/>
          <w:lang w:val="ka-GE"/>
        </w:rPr>
        <w:t xml:space="preserve">გარემოსდცვითი სტრატეგიები და გეგმები </w:t>
      </w:r>
    </w:p>
    <w:p w:rsidR="007E0446" w:rsidRDefault="007E0446" w:rsidP="007E0446">
      <w:pPr>
        <w:rPr>
          <w:rFonts w:asciiTheme="majorHAnsi" w:hAnsiTheme="majorHAnsi"/>
          <w:sz w:val="22"/>
          <w:szCs w:val="22"/>
        </w:rPr>
      </w:pPr>
    </w:p>
    <w:tbl>
      <w:tblPr>
        <w:tblW w:w="16075" w:type="dxa"/>
        <w:tblInd w:w="-522" w:type="dxa"/>
        <w:tblLook w:val="04A0" w:firstRow="1" w:lastRow="0" w:firstColumn="1" w:lastColumn="0" w:noHBand="0" w:noVBand="1"/>
      </w:tblPr>
      <w:tblGrid>
        <w:gridCol w:w="2780"/>
        <w:gridCol w:w="1810"/>
        <w:gridCol w:w="1745"/>
        <w:gridCol w:w="815"/>
        <w:gridCol w:w="8925"/>
      </w:tblGrid>
      <w:tr w:rsidR="007E0446" w:rsidRPr="00F83F66" w:rsidTr="00957281">
        <w:trPr>
          <w:trHeight w:val="60"/>
        </w:trPr>
        <w:tc>
          <w:tcPr>
            <w:tcW w:w="16075" w:type="dxa"/>
            <w:gridSpan w:val="5"/>
            <w:tcBorders>
              <w:top w:val="single" w:sz="8" w:space="0" w:color="auto"/>
              <w:left w:val="single" w:sz="8" w:space="0" w:color="auto"/>
              <w:bottom w:val="single" w:sz="8" w:space="0" w:color="auto"/>
              <w:right w:val="single" w:sz="4" w:space="0" w:color="auto"/>
            </w:tcBorders>
            <w:shd w:val="clear" w:color="auto" w:fill="B8CCE4" w:themeFill="accent1" w:themeFillTint="66"/>
            <w:vAlign w:val="center"/>
            <w:hideMark/>
          </w:tcPr>
          <w:p w:rsidR="007E0446" w:rsidRPr="00F83F66" w:rsidRDefault="007E0446" w:rsidP="00957281">
            <w:pPr>
              <w:widowControl/>
              <w:wordWrap/>
              <w:autoSpaceDE/>
              <w:autoSpaceDN/>
              <w:jc w:val="left"/>
              <w:rPr>
                <w:rFonts w:ascii="Calibri" w:hAnsi="Calibri"/>
                <w:b/>
                <w:bCs/>
                <w:i/>
                <w:iCs/>
                <w:kern w:val="0"/>
                <w:sz w:val="18"/>
                <w:szCs w:val="18"/>
                <w:lang w:eastAsia="en-US"/>
              </w:rPr>
            </w:pPr>
          </w:p>
        </w:tc>
      </w:tr>
      <w:tr w:rsidR="007E0446" w:rsidRPr="00F83F66" w:rsidTr="00957281">
        <w:trPr>
          <w:trHeight w:val="60"/>
        </w:trPr>
        <w:tc>
          <w:tcPr>
            <w:tcW w:w="2780" w:type="dxa"/>
            <w:tcBorders>
              <w:top w:val="single" w:sz="4" w:space="0" w:color="auto"/>
              <w:left w:val="single" w:sz="4" w:space="0" w:color="auto"/>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დოკუმენტის დასახელება</w:t>
            </w:r>
          </w:p>
        </w:tc>
        <w:tc>
          <w:tcPr>
            <w:tcW w:w="1810" w:type="dxa"/>
            <w:tcBorders>
              <w:top w:val="single" w:sz="4" w:space="0" w:color="auto"/>
              <w:left w:val="nil"/>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დოკუმენტის ტიპი</w:t>
            </w:r>
          </w:p>
        </w:tc>
        <w:tc>
          <w:tcPr>
            <w:tcW w:w="1745" w:type="dxa"/>
            <w:tcBorders>
              <w:top w:val="single" w:sz="4" w:space="0" w:color="auto"/>
              <w:left w:val="nil"/>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ავტორი</w:t>
            </w:r>
          </w:p>
        </w:tc>
        <w:tc>
          <w:tcPr>
            <w:tcW w:w="815" w:type="dxa"/>
            <w:tcBorders>
              <w:top w:val="single" w:sz="4" w:space="0" w:color="auto"/>
              <w:left w:val="nil"/>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წელი</w:t>
            </w:r>
          </w:p>
        </w:tc>
        <w:tc>
          <w:tcPr>
            <w:tcW w:w="8925" w:type="dxa"/>
            <w:tcBorders>
              <w:top w:val="single" w:sz="4" w:space="0" w:color="auto"/>
              <w:left w:val="nil"/>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მოკლე მიმოხილვა</w:t>
            </w:r>
          </w:p>
        </w:tc>
      </w:tr>
      <w:tr w:rsidR="007E0446" w:rsidRPr="00F83F66" w:rsidTr="00957281">
        <w:trPr>
          <w:trHeight w:val="2411"/>
        </w:trPr>
        <w:tc>
          <w:tcPr>
            <w:tcW w:w="2780"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Calibri" w:hAnsi="Calibri"/>
                <w:b/>
                <w:bCs/>
                <w:kern w:val="0"/>
                <w:sz w:val="18"/>
                <w:szCs w:val="18"/>
                <w:lang w:eastAsia="en-US"/>
              </w:rPr>
              <w:t>Environmental Performance Reviews</w:t>
            </w:r>
            <w:r w:rsidRPr="00F83F66">
              <w:rPr>
                <w:rFonts w:ascii="Sylfaen" w:hAnsi="Sylfaen"/>
                <w:b/>
                <w:bCs/>
                <w:kern w:val="0"/>
                <w:sz w:val="18"/>
                <w:szCs w:val="18"/>
                <w:lang w:val="ka-GE" w:eastAsia="en-US"/>
              </w:rPr>
              <w:t xml:space="preserve"> </w:t>
            </w:r>
            <w:r w:rsidRPr="00F83F66">
              <w:rPr>
                <w:rFonts w:ascii="Calibri" w:hAnsi="Calibri"/>
                <w:b/>
                <w:bCs/>
                <w:kern w:val="0"/>
                <w:sz w:val="18"/>
                <w:szCs w:val="18"/>
                <w:lang w:eastAsia="en-US"/>
              </w:rPr>
              <w:t xml:space="preserve"> (EPR) – Georgia</w:t>
            </w:r>
            <w:r w:rsidRPr="00F83F66">
              <w:rPr>
                <w:rFonts w:ascii="Sylfaen" w:hAnsi="Sylfaen"/>
                <w:b/>
                <w:bCs/>
                <w:kern w:val="0"/>
                <w:sz w:val="18"/>
                <w:szCs w:val="18"/>
                <w:lang w:val="ka-GE" w:eastAsia="en-US"/>
              </w:rPr>
              <w:t xml:space="preserve"> / გარემოსდაცვითი მმართველობის შეფასება საქართველოში</w:t>
            </w:r>
          </w:p>
        </w:tc>
        <w:tc>
          <w:tcPr>
            <w:tcW w:w="1810"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eastAsia="en-US"/>
              </w:rPr>
            </w:pPr>
            <w:r w:rsidRPr="00F83F66">
              <w:rPr>
                <w:rFonts w:ascii="Sylfaen" w:hAnsi="Sylfaen"/>
                <w:kern w:val="0"/>
                <w:sz w:val="18"/>
                <w:szCs w:val="18"/>
                <w:lang w:val="ka-GE" w:eastAsia="en-US"/>
              </w:rPr>
              <w:t>შეფაება</w:t>
            </w:r>
          </w:p>
        </w:tc>
        <w:tc>
          <w:tcPr>
            <w:tcW w:w="1745"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UNECE</w:t>
            </w:r>
          </w:p>
        </w:tc>
        <w:tc>
          <w:tcPr>
            <w:tcW w:w="815"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2016</w:t>
            </w:r>
          </w:p>
        </w:tc>
        <w:tc>
          <w:tcPr>
            <w:tcW w:w="8925" w:type="dxa"/>
            <w:tcBorders>
              <w:top w:val="single" w:sz="4" w:space="0" w:color="auto"/>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val="ka-GE" w:eastAsia="en-US"/>
              </w:rPr>
            </w:pPr>
            <w:r w:rsidRPr="00F83F66">
              <w:rPr>
                <w:rFonts w:ascii="Sylfaen" w:hAnsi="Sylfaen"/>
                <w:kern w:val="0"/>
                <w:sz w:val="18"/>
                <w:szCs w:val="18"/>
                <w:lang w:val="ka-GE" w:eastAsia="en-US"/>
              </w:rPr>
              <w:t xml:space="preserve">2008 წლის შემდეგ პერიოდში ემისიის ზოგადი ტენდენცია უარყოფითი იყო (თითქმის ყველა სახის ემისის ტიპებმა იმატა). </w:t>
            </w:r>
            <w:r w:rsidRPr="00F83F66">
              <w:rPr>
                <w:rFonts w:ascii="Calibri" w:hAnsi="Calibri"/>
                <w:kern w:val="0"/>
                <w:sz w:val="18"/>
                <w:szCs w:val="18"/>
                <w:lang w:val="ka-GE" w:eastAsia="en-US"/>
              </w:rPr>
              <w:t>NO</w:t>
            </w:r>
            <w:r w:rsidRPr="00F83F66">
              <w:rPr>
                <w:rFonts w:ascii="Calibri" w:hAnsi="Calibri"/>
                <w:kern w:val="0"/>
                <w:sz w:val="18"/>
                <w:szCs w:val="18"/>
                <w:vertAlign w:val="subscript"/>
                <w:lang w:val="ka-GE" w:eastAsia="en-US"/>
              </w:rPr>
              <w:t>2</w:t>
            </w:r>
            <w:r w:rsidRPr="00F83F66">
              <w:rPr>
                <w:rFonts w:ascii="Calibri" w:hAnsi="Calibri"/>
                <w:kern w:val="0"/>
                <w:sz w:val="18"/>
                <w:szCs w:val="18"/>
                <w:lang w:val="ka-GE" w:eastAsia="en-US"/>
              </w:rPr>
              <w:t xml:space="preserve">, </w:t>
            </w:r>
            <w:r w:rsidRPr="00F83F66">
              <w:rPr>
                <w:rFonts w:ascii="Sylfaen" w:hAnsi="Sylfaen"/>
                <w:kern w:val="0"/>
                <w:sz w:val="18"/>
                <w:szCs w:val="18"/>
                <w:lang w:val="ka-GE" w:eastAsia="en-US"/>
              </w:rPr>
              <w:t>კონცენტრაცია გაიზარდა 120%-ით (2008 წელს მისი კონცენტრაცია ჰაერში შეადგენდა 18,534 ტონას 2013 წელს კი - 40,886 ტონას)</w:t>
            </w:r>
            <w:r w:rsidRPr="00F83F66">
              <w:rPr>
                <w:rFonts w:ascii="Calibri" w:hAnsi="Calibri"/>
                <w:kern w:val="0"/>
                <w:sz w:val="18"/>
                <w:szCs w:val="18"/>
                <w:lang w:val="ka-GE" w:eastAsia="en-US"/>
              </w:rPr>
              <w:t>.</w:t>
            </w:r>
            <w:r w:rsidRPr="00F83F66">
              <w:rPr>
                <w:rFonts w:ascii="Sylfaen" w:hAnsi="Sylfaen"/>
                <w:kern w:val="0"/>
                <w:sz w:val="18"/>
                <w:szCs w:val="18"/>
                <w:lang w:val="ka-GE" w:eastAsia="en-US"/>
              </w:rPr>
              <w:t xml:space="preserve"> ჰაერში აქროლადი ნაერთების </w:t>
            </w:r>
            <w:r w:rsidRPr="00F83F66">
              <w:rPr>
                <w:rFonts w:ascii="Calibri" w:hAnsi="Calibri"/>
                <w:kern w:val="0"/>
                <w:sz w:val="18"/>
                <w:szCs w:val="18"/>
                <w:lang w:val="ka-GE" w:eastAsia="en-US"/>
              </w:rPr>
              <w:t xml:space="preserve">(VOCs) </w:t>
            </w:r>
            <w:r w:rsidRPr="00F83F66">
              <w:rPr>
                <w:rFonts w:ascii="Sylfaen" w:hAnsi="Sylfaen"/>
                <w:kern w:val="0"/>
                <w:sz w:val="18"/>
                <w:szCs w:val="18"/>
                <w:lang w:val="ka-GE" w:eastAsia="en-US"/>
              </w:rPr>
              <w:t xml:space="preserve">კონცენტრაცია 35%-ით გაიზარდა (2008 წელს მისი კონცენტრაცია შეადგენდა 87,131 ტონას, 2013 წელს კი მისი კოონცენტრაცია იყო - 117,926 ტონა). 2008 წლიდან 2013 წლამდე პერიოდში </w:t>
            </w:r>
            <w:r w:rsidRPr="00F83F66">
              <w:rPr>
                <w:rFonts w:ascii="Calibri" w:hAnsi="Calibri"/>
                <w:kern w:val="0"/>
                <w:sz w:val="18"/>
                <w:szCs w:val="18"/>
                <w:lang w:val="ka-GE" w:eastAsia="en-US"/>
              </w:rPr>
              <w:t>SO</w:t>
            </w:r>
            <w:r w:rsidRPr="00F83F66">
              <w:rPr>
                <w:rFonts w:ascii="Calibri" w:hAnsi="Calibri"/>
                <w:kern w:val="0"/>
                <w:sz w:val="18"/>
                <w:szCs w:val="18"/>
                <w:vertAlign w:val="subscript"/>
                <w:lang w:val="ka-GE" w:eastAsia="en-US"/>
              </w:rPr>
              <w:t>2</w:t>
            </w:r>
            <w:r w:rsidRPr="00F83F66">
              <w:rPr>
                <w:rFonts w:ascii="Calibri" w:hAnsi="Calibri"/>
                <w:kern w:val="0"/>
                <w:sz w:val="18"/>
                <w:szCs w:val="18"/>
                <w:lang w:val="ka-GE" w:eastAsia="en-US"/>
              </w:rPr>
              <w:t xml:space="preserve"> </w:t>
            </w:r>
            <w:r w:rsidRPr="00F83F66">
              <w:rPr>
                <w:rFonts w:ascii="Sylfaen" w:hAnsi="Sylfaen"/>
                <w:kern w:val="0"/>
                <w:sz w:val="18"/>
                <w:szCs w:val="18"/>
                <w:lang w:val="ka-GE" w:eastAsia="en-US"/>
              </w:rPr>
              <w:t xml:space="preserve">ემისიები შემცირდა 3.6 %-ით (შესაბამისად, </w:t>
            </w:r>
            <w:r w:rsidRPr="00F83F66">
              <w:rPr>
                <w:rFonts w:ascii="Calibri" w:hAnsi="Calibri"/>
                <w:kern w:val="0"/>
                <w:sz w:val="18"/>
                <w:szCs w:val="18"/>
                <w:lang w:val="ka-GE" w:eastAsia="en-US"/>
              </w:rPr>
              <w:t xml:space="preserve">9,873 </w:t>
            </w:r>
            <w:r w:rsidRPr="00F83F66">
              <w:rPr>
                <w:rFonts w:ascii="Sylfaen" w:hAnsi="Sylfaen"/>
                <w:kern w:val="0"/>
                <w:sz w:val="18"/>
                <w:szCs w:val="18"/>
                <w:lang w:val="ka-GE" w:eastAsia="en-US"/>
              </w:rPr>
              <w:t xml:space="preserve">ტონიდან </w:t>
            </w:r>
            <w:r w:rsidRPr="00F83F66">
              <w:rPr>
                <w:rFonts w:ascii="Calibri" w:hAnsi="Calibri"/>
                <w:kern w:val="0"/>
                <w:sz w:val="18"/>
                <w:szCs w:val="18"/>
                <w:lang w:val="ka-GE" w:eastAsia="en-US"/>
              </w:rPr>
              <w:t>9,513</w:t>
            </w:r>
            <w:r w:rsidRPr="00F83F66">
              <w:rPr>
                <w:rFonts w:ascii="Sylfaen" w:hAnsi="Sylfaen"/>
                <w:kern w:val="0"/>
                <w:sz w:val="18"/>
                <w:szCs w:val="18"/>
                <w:lang w:val="ka-GE" w:eastAsia="en-US"/>
              </w:rPr>
              <w:t xml:space="preserve"> ტონამდე). </w:t>
            </w:r>
            <w:r w:rsidRPr="00F83F66">
              <w:rPr>
                <w:rFonts w:ascii="Calibri" w:hAnsi="Calibri"/>
                <w:kern w:val="0"/>
                <w:sz w:val="18"/>
                <w:szCs w:val="18"/>
                <w:lang w:val="ka-GE" w:eastAsia="en-US"/>
              </w:rPr>
              <w:t>TSP</w:t>
            </w:r>
            <w:r w:rsidRPr="00F83F66">
              <w:rPr>
                <w:rFonts w:ascii="Sylfaen" w:hAnsi="Sylfaen"/>
                <w:kern w:val="0"/>
                <w:sz w:val="18"/>
                <w:szCs w:val="18"/>
                <w:lang w:val="ka-GE" w:eastAsia="en-US"/>
              </w:rPr>
              <w:t xml:space="preserve"> ემისიები შემცრდა 21.47 %-ით (2008 წელის მჩვენებელი შეადგენდა </w:t>
            </w:r>
            <w:r w:rsidRPr="00F83F66">
              <w:rPr>
                <w:rFonts w:ascii="Calibri" w:hAnsi="Calibri"/>
                <w:kern w:val="0"/>
                <w:sz w:val="18"/>
                <w:szCs w:val="18"/>
                <w:lang w:val="ka-GE" w:eastAsia="en-US"/>
              </w:rPr>
              <w:t>33,220</w:t>
            </w:r>
            <w:r w:rsidRPr="00F83F66">
              <w:rPr>
                <w:rFonts w:ascii="Sylfaen" w:hAnsi="Sylfaen"/>
                <w:kern w:val="0"/>
                <w:sz w:val="18"/>
                <w:szCs w:val="18"/>
                <w:lang w:val="ka-GE" w:eastAsia="en-US"/>
              </w:rPr>
              <w:t xml:space="preserve"> ტონას, 2013 წელს კი მაჩვენებელი</w:t>
            </w:r>
            <w:r w:rsidRPr="00F83F66">
              <w:rPr>
                <w:rFonts w:ascii="Calibri" w:hAnsi="Calibri"/>
                <w:kern w:val="0"/>
                <w:sz w:val="18"/>
                <w:szCs w:val="18"/>
                <w:lang w:val="ka-GE" w:eastAsia="en-US"/>
              </w:rPr>
              <w:t xml:space="preserve"> 26,080</w:t>
            </w:r>
            <w:r w:rsidRPr="00F83F66">
              <w:rPr>
                <w:rFonts w:ascii="Sylfaen" w:hAnsi="Sylfaen"/>
                <w:kern w:val="0"/>
                <w:sz w:val="18"/>
                <w:szCs w:val="18"/>
                <w:lang w:val="ka-GE" w:eastAsia="en-US"/>
              </w:rPr>
              <w:t xml:space="preserve"> ტონა იყო). 2013 წელს ზედაპირული და მიწისქვეშა წყლის წლიურმა ამოღებამ შეადგინა 30.2 ბილიონი მ</w:t>
            </w:r>
            <w:r w:rsidRPr="00F83F66">
              <w:rPr>
                <w:rFonts w:ascii="Sylfaen" w:hAnsi="Sylfaen"/>
                <w:kern w:val="0"/>
                <w:sz w:val="18"/>
                <w:szCs w:val="18"/>
                <w:vertAlign w:val="superscript"/>
                <w:lang w:val="ka-GE" w:eastAsia="en-US"/>
              </w:rPr>
              <w:t>3</w:t>
            </w:r>
            <w:r w:rsidRPr="00F83F66">
              <w:rPr>
                <w:rFonts w:ascii="Sylfaen" w:hAnsi="Sylfaen"/>
                <w:kern w:val="0"/>
                <w:sz w:val="18"/>
                <w:szCs w:val="18"/>
                <w:lang w:val="ka-GE" w:eastAsia="en-US"/>
              </w:rPr>
              <w:t>. 2013 წელს სასმელი წყლის  57% მოდიოდა მიწისქვესა წყლებზე დანარჩენი კი ზედაპირული წყლის წყაროებს შეადგენდა. 2013 წლის მონაცემებით, 70% მოსახლეობის დაერთებული იყო ცენტრალურ საკანალიზაციო სისტემაზე, თუმცა მუნიციპალური ჩამდინარე წყლების მხოლოდ 26%-ის გაწმენდა ხდებოდა. სასოფლო მოსახლეობა არაა დაერთებული საკანალიზაციო სისტემებზე. შემდეგი EPR ანგარიში გამოიცა 2014 წელს. შეფასების მეორე ანგარიში მიმოხილვითი ხასითისაა განიხილავს მიღწევებს ეროვნული გეგმებით გათვალისწინებულ მიზნებთან მიმართებაში. 2010 წლის შემდეგ გარემოსდაცვითი სტანდარტებმა უმნიშვნელო განვითარება პოვა. ატმოსფერული ჰაერის გაზომვის სტანდარტები საბჭოთა სტანდარტებს ეფუძვნება. ამ პერიოდში არ მომხდარა ზოგადი კანონმდებლობის (ემისიების ტექნიკური რეგულაციები) დახვეწა და სრულყოფა.</w:t>
            </w:r>
          </w:p>
        </w:tc>
      </w:tr>
      <w:tr w:rsidR="007E0446" w:rsidRPr="00F83F66" w:rsidTr="00957281">
        <w:trPr>
          <w:trHeight w:val="1620"/>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ქვეყნის საპროგრამო სტრატეგია 2016-2018 წლებისათვის</w:t>
            </w:r>
          </w:p>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 xml:space="preserve">/ </w:t>
            </w:r>
            <w:r w:rsidRPr="00F83F66">
              <w:rPr>
                <w:rFonts w:ascii="Calibri" w:hAnsi="Calibri"/>
                <w:b/>
                <w:bCs/>
                <w:kern w:val="0"/>
                <w:sz w:val="18"/>
                <w:szCs w:val="18"/>
                <w:lang w:eastAsia="en-US"/>
              </w:rPr>
              <w:t>Country Programme Strategy For OP6 2016-2018</w:t>
            </w:r>
            <w:r w:rsidRPr="00F83F66">
              <w:rPr>
                <w:rFonts w:ascii="Sylfaen" w:hAnsi="Sylfaen"/>
                <w:b/>
                <w:bCs/>
                <w:kern w:val="0"/>
                <w:sz w:val="18"/>
                <w:szCs w:val="18"/>
                <w:lang w:val="ka-GE" w:eastAsia="en-US"/>
              </w:rPr>
              <w:t xml:space="preserve"> </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სტრატეგიული შეფასების დოკუმენტი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გლობალური გარემოსდაცვითი ფონდი</w:t>
            </w:r>
            <w:r w:rsidRPr="00F83F66">
              <w:rPr>
                <w:rFonts w:ascii="Calibri" w:hAnsi="Calibri"/>
                <w:kern w:val="0"/>
                <w:sz w:val="18"/>
                <w:szCs w:val="18"/>
                <w:lang w:eastAsia="en-US"/>
              </w:rPr>
              <w:t xml:space="preserve"> (GEF)</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2016</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cs="Sylfaen"/>
                <w:sz w:val="18"/>
                <w:szCs w:val="18"/>
                <w:lang w:val="ka-GE"/>
              </w:rPr>
              <w:t xml:space="preserve">წარმოდგენილი დოკუმენტი წარმოადგენს </w:t>
            </w:r>
            <w:r w:rsidRPr="00F83F66">
              <w:rPr>
                <w:rFonts w:ascii="Sylfaen" w:hAnsi="Sylfaen" w:cs="Sylfaen"/>
                <w:sz w:val="18"/>
                <w:szCs w:val="18"/>
              </w:rPr>
              <w:t>ქვეყნის</w:t>
            </w:r>
            <w:r w:rsidRPr="00F83F66">
              <w:rPr>
                <w:sz w:val="18"/>
                <w:szCs w:val="18"/>
              </w:rPr>
              <w:t xml:space="preserve"> </w:t>
            </w:r>
            <w:r w:rsidRPr="00F83F66">
              <w:rPr>
                <w:rFonts w:ascii="Sylfaen" w:hAnsi="Sylfaen" w:cs="Sylfaen"/>
                <w:sz w:val="18"/>
                <w:szCs w:val="18"/>
              </w:rPr>
              <w:t>სამწლიან</w:t>
            </w:r>
            <w:r w:rsidRPr="00F83F66">
              <w:rPr>
                <w:sz w:val="18"/>
                <w:szCs w:val="18"/>
              </w:rPr>
              <w:t xml:space="preserve"> </w:t>
            </w:r>
            <w:r w:rsidRPr="00F83F66">
              <w:rPr>
                <w:rFonts w:ascii="Sylfaen" w:hAnsi="Sylfaen" w:cs="Sylfaen"/>
                <w:sz w:val="18"/>
                <w:szCs w:val="18"/>
              </w:rPr>
              <w:t>საპროგრამო</w:t>
            </w:r>
            <w:r w:rsidRPr="00F83F66">
              <w:rPr>
                <w:sz w:val="18"/>
                <w:szCs w:val="18"/>
              </w:rPr>
              <w:t xml:space="preserve"> </w:t>
            </w:r>
            <w:r w:rsidRPr="00F83F66">
              <w:rPr>
                <w:rFonts w:ascii="Sylfaen" w:hAnsi="Sylfaen" w:cs="Sylfaen"/>
                <w:sz w:val="18"/>
                <w:szCs w:val="18"/>
              </w:rPr>
              <w:t>სტრატეგიას</w:t>
            </w:r>
            <w:r w:rsidRPr="00F83F66">
              <w:rPr>
                <w:sz w:val="18"/>
                <w:szCs w:val="18"/>
              </w:rPr>
              <w:t xml:space="preserve"> </w:t>
            </w:r>
            <w:r w:rsidRPr="00F83F66">
              <w:rPr>
                <w:rFonts w:ascii="Sylfaen" w:hAnsi="Sylfaen" w:cs="Sylfaen"/>
                <w:sz w:val="18"/>
                <w:szCs w:val="18"/>
              </w:rPr>
              <w:t>საქართველოში</w:t>
            </w:r>
            <w:r w:rsidRPr="00F83F66">
              <w:rPr>
                <w:sz w:val="18"/>
                <w:szCs w:val="18"/>
              </w:rPr>
              <w:t xml:space="preserve"> </w:t>
            </w:r>
            <w:r w:rsidRPr="00F83F66">
              <w:rPr>
                <w:rFonts w:ascii="Sylfaen" w:hAnsi="Sylfaen" w:cs="Sylfaen"/>
                <w:sz w:val="18"/>
                <w:szCs w:val="18"/>
              </w:rPr>
              <w:t>გლობალური</w:t>
            </w:r>
            <w:r w:rsidRPr="00F83F66">
              <w:rPr>
                <w:sz w:val="18"/>
                <w:szCs w:val="18"/>
              </w:rPr>
              <w:t xml:space="preserve"> </w:t>
            </w:r>
            <w:r w:rsidRPr="00F83F66">
              <w:rPr>
                <w:rFonts w:ascii="Sylfaen" w:hAnsi="Sylfaen" w:cs="Sylfaen"/>
                <w:sz w:val="18"/>
                <w:szCs w:val="18"/>
              </w:rPr>
              <w:t>გარემოსდაცვითი</w:t>
            </w:r>
            <w:r w:rsidRPr="00F83F66">
              <w:rPr>
                <w:sz w:val="18"/>
                <w:szCs w:val="18"/>
              </w:rPr>
              <w:t xml:space="preserve"> </w:t>
            </w:r>
            <w:r w:rsidRPr="00F83F66">
              <w:rPr>
                <w:rFonts w:ascii="Sylfaen" w:hAnsi="Sylfaen" w:cs="Sylfaen"/>
                <w:sz w:val="18"/>
                <w:szCs w:val="18"/>
              </w:rPr>
              <w:t>ფონდის</w:t>
            </w:r>
            <w:r w:rsidRPr="00F83F66">
              <w:rPr>
                <w:sz w:val="18"/>
                <w:szCs w:val="18"/>
              </w:rPr>
              <w:t xml:space="preserve"> (GEF) </w:t>
            </w:r>
            <w:r w:rsidRPr="00F83F66">
              <w:rPr>
                <w:rFonts w:ascii="Sylfaen" w:hAnsi="Sylfaen" w:cs="Sylfaen"/>
                <w:sz w:val="18"/>
                <w:szCs w:val="18"/>
              </w:rPr>
              <w:t>მცირე</w:t>
            </w:r>
            <w:r w:rsidRPr="00F83F66">
              <w:rPr>
                <w:sz w:val="18"/>
                <w:szCs w:val="18"/>
              </w:rPr>
              <w:t xml:space="preserve"> </w:t>
            </w:r>
            <w:r w:rsidRPr="00F83F66">
              <w:rPr>
                <w:rFonts w:ascii="Sylfaen" w:hAnsi="Sylfaen" w:cs="Sylfaen"/>
                <w:sz w:val="18"/>
                <w:szCs w:val="18"/>
              </w:rPr>
              <w:t>გრანტების</w:t>
            </w:r>
            <w:r w:rsidRPr="00F83F66">
              <w:rPr>
                <w:sz w:val="18"/>
                <w:szCs w:val="18"/>
              </w:rPr>
              <w:t xml:space="preserve"> </w:t>
            </w:r>
            <w:r w:rsidRPr="00F83F66">
              <w:rPr>
                <w:rFonts w:ascii="Sylfaen" w:hAnsi="Sylfaen" w:cs="Sylfaen"/>
                <w:sz w:val="18"/>
                <w:szCs w:val="18"/>
              </w:rPr>
              <w:t>პროგრამის</w:t>
            </w:r>
            <w:r w:rsidRPr="00F83F66">
              <w:rPr>
                <w:sz w:val="18"/>
                <w:szCs w:val="18"/>
              </w:rPr>
              <w:t xml:space="preserve"> (SGP) </w:t>
            </w:r>
            <w:r w:rsidRPr="00F83F66">
              <w:rPr>
                <w:rFonts w:ascii="Sylfaen" w:hAnsi="Sylfaen" w:cs="Sylfaen"/>
                <w:sz w:val="18"/>
                <w:szCs w:val="18"/>
              </w:rPr>
              <w:t>მე</w:t>
            </w:r>
            <w:r w:rsidRPr="00F83F66">
              <w:rPr>
                <w:sz w:val="18"/>
                <w:szCs w:val="18"/>
              </w:rPr>
              <w:t xml:space="preserve">-6 </w:t>
            </w:r>
            <w:r w:rsidRPr="00F83F66">
              <w:rPr>
                <w:rFonts w:ascii="Sylfaen" w:hAnsi="Sylfaen" w:cs="Sylfaen"/>
                <w:sz w:val="18"/>
                <w:szCs w:val="18"/>
              </w:rPr>
              <w:t>სამუშაო</w:t>
            </w:r>
            <w:r w:rsidRPr="00F83F66">
              <w:rPr>
                <w:sz w:val="18"/>
                <w:szCs w:val="18"/>
              </w:rPr>
              <w:t xml:space="preserve"> </w:t>
            </w:r>
            <w:r w:rsidRPr="00F83F66">
              <w:rPr>
                <w:rFonts w:ascii="Sylfaen" w:hAnsi="Sylfaen" w:cs="Sylfaen"/>
                <w:sz w:val="18"/>
                <w:szCs w:val="18"/>
              </w:rPr>
              <w:t>ფაზის</w:t>
            </w:r>
            <w:r w:rsidRPr="00F83F66">
              <w:rPr>
                <w:sz w:val="18"/>
                <w:szCs w:val="18"/>
              </w:rPr>
              <w:t xml:space="preserve"> </w:t>
            </w:r>
            <w:r w:rsidRPr="00F83F66">
              <w:rPr>
                <w:rFonts w:ascii="Sylfaen" w:hAnsi="Sylfaen" w:cs="Sylfaen"/>
                <w:sz w:val="18"/>
                <w:szCs w:val="18"/>
              </w:rPr>
              <w:t>დასანერგად</w:t>
            </w:r>
            <w:r w:rsidRPr="00F83F66">
              <w:rPr>
                <w:sz w:val="18"/>
                <w:szCs w:val="18"/>
              </w:rPr>
              <w:t xml:space="preserve">. </w:t>
            </w:r>
            <w:r w:rsidRPr="00F83F66">
              <w:rPr>
                <w:rFonts w:ascii="Sylfaen" w:hAnsi="Sylfaen" w:cs="Sylfaen"/>
                <w:sz w:val="18"/>
                <w:szCs w:val="18"/>
              </w:rPr>
              <w:t>მისი</w:t>
            </w:r>
            <w:r w:rsidRPr="00F83F66">
              <w:rPr>
                <w:sz w:val="18"/>
                <w:szCs w:val="18"/>
              </w:rPr>
              <w:t xml:space="preserve"> </w:t>
            </w:r>
            <w:r w:rsidRPr="00F83F66">
              <w:rPr>
                <w:rFonts w:ascii="Sylfaen" w:hAnsi="Sylfaen" w:cs="Sylfaen"/>
                <w:sz w:val="18"/>
                <w:szCs w:val="18"/>
              </w:rPr>
              <w:t>განხორცილება</w:t>
            </w:r>
            <w:r w:rsidRPr="00F83F66">
              <w:rPr>
                <w:sz w:val="18"/>
                <w:szCs w:val="18"/>
              </w:rPr>
              <w:t xml:space="preserve"> </w:t>
            </w:r>
            <w:r w:rsidRPr="00F83F66">
              <w:rPr>
                <w:rFonts w:ascii="Sylfaen" w:hAnsi="Sylfaen" w:cs="Sylfaen"/>
                <w:sz w:val="18"/>
                <w:szCs w:val="18"/>
              </w:rPr>
              <w:t>დაიწყება</w:t>
            </w:r>
            <w:r w:rsidRPr="00F83F66">
              <w:rPr>
                <w:sz w:val="18"/>
                <w:szCs w:val="18"/>
              </w:rPr>
              <w:t xml:space="preserve"> 2016 </w:t>
            </w:r>
            <w:r w:rsidRPr="00F83F66">
              <w:rPr>
                <w:rFonts w:ascii="Sylfaen" w:hAnsi="Sylfaen" w:cs="Sylfaen"/>
                <w:sz w:val="18"/>
                <w:szCs w:val="18"/>
              </w:rPr>
              <w:t>წელს</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დასრულდება</w:t>
            </w:r>
            <w:r w:rsidRPr="00F83F66">
              <w:rPr>
                <w:sz w:val="18"/>
                <w:szCs w:val="18"/>
              </w:rPr>
              <w:t xml:space="preserve"> 2018 </w:t>
            </w:r>
            <w:r w:rsidRPr="00F83F66">
              <w:rPr>
                <w:rFonts w:ascii="Sylfaen" w:hAnsi="Sylfaen" w:cs="Sylfaen"/>
                <w:sz w:val="18"/>
                <w:szCs w:val="18"/>
              </w:rPr>
              <w:t>წელს</w:t>
            </w:r>
            <w:r w:rsidRPr="00F83F66">
              <w:rPr>
                <w:sz w:val="18"/>
                <w:szCs w:val="18"/>
              </w:rPr>
              <w:t xml:space="preserve">. </w:t>
            </w:r>
            <w:r w:rsidRPr="00F83F66">
              <w:rPr>
                <w:rFonts w:ascii="Sylfaen" w:hAnsi="Sylfaen"/>
                <w:sz w:val="18"/>
                <w:szCs w:val="18"/>
                <w:lang w:val="ka-GE"/>
              </w:rPr>
              <w:t>ბოლო სამი წლისთვის გამოყოფილი ბიუჯეტი დაახლოებით 750,000 აშშ დოლარია მცირე საგრანტო პროგრამისთვის.</w:t>
            </w:r>
            <w:r w:rsidRPr="00F83F66">
              <w:rPr>
                <w:rFonts w:ascii="Calibri" w:hAnsi="Calibri"/>
                <w:kern w:val="0"/>
                <w:sz w:val="18"/>
                <w:szCs w:val="18"/>
                <w:lang w:val="ka-GE" w:eastAsia="en-US"/>
              </w:rPr>
              <w:t xml:space="preserve"> </w:t>
            </w:r>
            <w:r w:rsidRPr="00F83F66">
              <w:rPr>
                <w:rFonts w:ascii="Sylfaen" w:hAnsi="Sylfaen" w:cs="Sylfaen"/>
                <w:sz w:val="18"/>
                <w:szCs w:val="18"/>
                <w:lang w:val="ka-GE"/>
              </w:rPr>
              <w:t>ქვეყნის</w:t>
            </w:r>
            <w:r w:rsidRPr="00F83F66">
              <w:rPr>
                <w:sz w:val="18"/>
                <w:szCs w:val="18"/>
                <w:lang w:val="ka-GE"/>
              </w:rPr>
              <w:t xml:space="preserve"> </w:t>
            </w:r>
            <w:r w:rsidRPr="00F83F66">
              <w:rPr>
                <w:rFonts w:ascii="Sylfaen" w:hAnsi="Sylfaen" w:cs="Sylfaen"/>
                <w:sz w:val="18"/>
                <w:szCs w:val="18"/>
                <w:lang w:val="ka-GE"/>
              </w:rPr>
              <w:t>საპროგრამო</w:t>
            </w:r>
            <w:r w:rsidRPr="00F83F66">
              <w:rPr>
                <w:sz w:val="18"/>
                <w:szCs w:val="18"/>
                <w:lang w:val="ka-GE"/>
              </w:rPr>
              <w:t xml:space="preserve"> </w:t>
            </w:r>
            <w:r w:rsidRPr="00F83F66">
              <w:rPr>
                <w:rFonts w:ascii="Sylfaen" w:hAnsi="Sylfaen" w:cs="Sylfaen"/>
                <w:sz w:val="18"/>
                <w:szCs w:val="18"/>
                <w:lang w:val="ka-GE"/>
              </w:rPr>
              <w:t>სტრატეგია</w:t>
            </w:r>
            <w:r w:rsidRPr="00F83F66">
              <w:rPr>
                <w:sz w:val="18"/>
                <w:szCs w:val="18"/>
                <w:lang w:val="ka-GE"/>
              </w:rPr>
              <w:t xml:space="preserve"> </w:t>
            </w:r>
            <w:r w:rsidRPr="00F83F66">
              <w:rPr>
                <w:rFonts w:ascii="Sylfaen" w:hAnsi="Sylfaen" w:cs="Sylfaen"/>
                <w:sz w:val="18"/>
                <w:szCs w:val="18"/>
                <w:lang w:val="ka-GE"/>
              </w:rPr>
              <w:t>დინამიკური</w:t>
            </w:r>
            <w:r w:rsidRPr="00F83F66">
              <w:rPr>
                <w:sz w:val="18"/>
                <w:szCs w:val="18"/>
                <w:lang w:val="ka-GE"/>
              </w:rPr>
              <w:t xml:space="preserve"> </w:t>
            </w:r>
            <w:r w:rsidRPr="00F83F66">
              <w:rPr>
                <w:rFonts w:ascii="Sylfaen" w:hAnsi="Sylfaen" w:cs="Sylfaen"/>
                <w:sz w:val="18"/>
                <w:szCs w:val="18"/>
                <w:lang w:val="ka-GE"/>
              </w:rPr>
              <w:t>დოკუმენტია</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ექვემდებარება</w:t>
            </w:r>
            <w:r w:rsidRPr="00F83F66">
              <w:rPr>
                <w:sz w:val="18"/>
                <w:szCs w:val="18"/>
                <w:lang w:val="ka-GE"/>
              </w:rPr>
              <w:t xml:space="preserve"> </w:t>
            </w:r>
            <w:r w:rsidRPr="00F83F66">
              <w:rPr>
                <w:rFonts w:ascii="Sylfaen" w:hAnsi="Sylfaen" w:cs="Sylfaen"/>
                <w:sz w:val="18"/>
                <w:szCs w:val="18"/>
                <w:lang w:val="ka-GE"/>
              </w:rPr>
              <w:t>რეგულარულ</w:t>
            </w:r>
            <w:r w:rsidRPr="00F83F66">
              <w:rPr>
                <w:sz w:val="18"/>
                <w:szCs w:val="18"/>
                <w:lang w:val="ka-GE"/>
              </w:rPr>
              <w:t xml:space="preserve"> </w:t>
            </w:r>
            <w:r w:rsidRPr="00F83F66">
              <w:rPr>
                <w:rFonts w:ascii="Sylfaen" w:hAnsi="Sylfaen" w:cs="Sylfaen"/>
                <w:sz w:val="18"/>
                <w:szCs w:val="18"/>
                <w:lang w:val="ka-GE"/>
              </w:rPr>
              <w:t>გადახედვას</w:t>
            </w:r>
            <w:r w:rsidRPr="00F83F66">
              <w:rPr>
                <w:sz w:val="18"/>
                <w:szCs w:val="18"/>
                <w:lang w:val="ka-GE"/>
              </w:rPr>
              <w:t xml:space="preserve">, </w:t>
            </w:r>
            <w:r w:rsidRPr="00F83F66">
              <w:rPr>
                <w:rFonts w:ascii="Sylfaen" w:hAnsi="Sylfaen" w:cs="Sylfaen"/>
                <w:sz w:val="18"/>
                <w:szCs w:val="18"/>
                <w:lang w:val="ka-GE"/>
              </w:rPr>
              <w:t>განახლებას</w:t>
            </w:r>
            <w:r w:rsidRPr="00F83F66">
              <w:rPr>
                <w:sz w:val="18"/>
                <w:szCs w:val="18"/>
                <w:lang w:val="ka-GE"/>
              </w:rPr>
              <w:t xml:space="preserve">, </w:t>
            </w:r>
            <w:r w:rsidRPr="00F83F66">
              <w:rPr>
                <w:rFonts w:ascii="Sylfaen" w:hAnsi="Sylfaen" w:cs="Sylfaen"/>
                <w:sz w:val="18"/>
                <w:szCs w:val="18"/>
                <w:lang w:val="ka-GE"/>
              </w:rPr>
              <w:t>ცვლილებას</w:t>
            </w:r>
            <w:r w:rsidRPr="00F83F66">
              <w:rPr>
                <w:sz w:val="18"/>
                <w:szCs w:val="18"/>
                <w:lang w:val="ka-GE"/>
              </w:rPr>
              <w:t xml:space="preserve"> </w:t>
            </w:r>
            <w:r w:rsidRPr="00F83F66">
              <w:rPr>
                <w:rFonts w:ascii="Sylfaen" w:hAnsi="Sylfaen" w:cs="Sylfaen"/>
                <w:sz w:val="18"/>
                <w:szCs w:val="18"/>
                <w:lang w:val="ka-GE"/>
              </w:rPr>
              <w:t>ან</w:t>
            </w:r>
            <w:r w:rsidRPr="00F83F66">
              <w:rPr>
                <w:sz w:val="18"/>
                <w:szCs w:val="18"/>
                <w:lang w:val="ka-GE"/>
              </w:rPr>
              <w:t xml:space="preserve"> </w:t>
            </w:r>
            <w:r w:rsidRPr="00F83F66">
              <w:rPr>
                <w:rFonts w:ascii="Sylfaen" w:hAnsi="Sylfaen" w:cs="Sylfaen"/>
                <w:sz w:val="18"/>
                <w:szCs w:val="18"/>
                <w:lang w:val="ka-GE"/>
              </w:rPr>
              <w:t>შესწორებას</w:t>
            </w:r>
            <w:r w:rsidRPr="00F83F66">
              <w:rPr>
                <w:sz w:val="18"/>
                <w:szCs w:val="18"/>
                <w:lang w:val="ka-GE"/>
              </w:rPr>
              <w:t xml:space="preserve"> </w:t>
            </w:r>
            <w:r w:rsidRPr="00F83F66">
              <w:rPr>
                <w:rFonts w:ascii="Sylfaen" w:hAnsi="Sylfaen" w:cs="Sylfaen"/>
                <w:sz w:val="18"/>
                <w:szCs w:val="18"/>
                <w:lang w:val="ka-GE"/>
              </w:rPr>
              <w:t>გლობალური</w:t>
            </w:r>
            <w:r w:rsidRPr="00F83F66">
              <w:rPr>
                <w:sz w:val="18"/>
                <w:szCs w:val="18"/>
                <w:lang w:val="ka-GE"/>
              </w:rPr>
              <w:t xml:space="preserve"> </w:t>
            </w:r>
            <w:r w:rsidRPr="00F83F66">
              <w:rPr>
                <w:rFonts w:ascii="Sylfaen" w:hAnsi="Sylfaen" w:cs="Sylfaen"/>
                <w:sz w:val="18"/>
                <w:szCs w:val="18"/>
                <w:lang w:val="ka-GE"/>
              </w:rPr>
              <w:t>გარემოსდაცვითი</w:t>
            </w:r>
            <w:r w:rsidRPr="00F83F66">
              <w:rPr>
                <w:sz w:val="18"/>
                <w:szCs w:val="18"/>
                <w:lang w:val="ka-GE"/>
              </w:rPr>
              <w:t xml:space="preserve"> </w:t>
            </w:r>
            <w:r w:rsidRPr="00F83F66">
              <w:rPr>
                <w:rFonts w:ascii="Sylfaen" w:hAnsi="Sylfaen" w:cs="Sylfaen"/>
                <w:sz w:val="18"/>
                <w:szCs w:val="18"/>
                <w:lang w:val="ka-GE"/>
              </w:rPr>
              <w:t>ფონდის</w:t>
            </w:r>
            <w:r w:rsidRPr="00F83F66">
              <w:rPr>
                <w:sz w:val="18"/>
                <w:szCs w:val="18"/>
                <w:lang w:val="ka-GE"/>
              </w:rPr>
              <w:t xml:space="preserve"> </w:t>
            </w:r>
            <w:r w:rsidRPr="00F83F66">
              <w:rPr>
                <w:rFonts w:ascii="Sylfaen" w:hAnsi="Sylfaen" w:cs="Sylfaen"/>
                <w:sz w:val="18"/>
                <w:szCs w:val="18"/>
                <w:lang w:val="ka-GE"/>
              </w:rPr>
              <w:t>მცირე</w:t>
            </w:r>
            <w:r w:rsidRPr="00F83F66">
              <w:rPr>
                <w:sz w:val="18"/>
                <w:szCs w:val="18"/>
                <w:lang w:val="ka-GE"/>
              </w:rPr>
              <w:t xml:space="preserve"> </w:t>
            </w:r>
            <w:r w:rsidRPr="00F83F66">
              <w:rPr>
                <w:rFonts w:ascii="Sylfaen" w:hAnsi="Sylfaen" w:cs="Sylfaen"/>
                <w:sz w:val="18"/>
                <w:szCs w:val="18"/>
                <w:lang w:val="ka-GE"/>
              </w:rPr>
              <w:t>გრანტების</w:t>
            </w:r>
            <w:r w:rsidRPr="00F83F66">
              <w:rPr>
                <w:sz w:val="18"/>
                <w:szCs w:val="18"/>
                <w:lang w:val="ka-GE"/>
              </w:rPr>
              <w:t xml:space="preserve"> </w:t>
            </w:r>
            <w:r w:rsidRPr="00F83F66">
              <w:rPr>
                <w:rFonts w:ascii="Sylfaen" w:hAnsi="Sylfaen" w:cs="Sylfaen"/>
                <w:sz w:val="18"/>
                <w:szCs w:val="18"/>
                <w:lang w:val="ka-GE"/>
              </w:rPr>
              <w:t>პროგრამის</w:t>
            </w:r>
            <w:r w:rsidRPr="00F83F66">
              <w:rPr>
                <w:sz w:val="18"/>
                <w:szCs w:val="18"/>
                <w:lang w:val="ka-GE"/>
              </w:rPr>
              <w:t xml:space="preserve"> </w:t>
            </w:r>
            <w:r w:rsidRPr="00F83F66">
              <w:rPr>
                <w:rFonts w:ascii="Sylfaen" w:hAnsi="Sylfaen" w:cs="Sylfaen"/>
                <w:sz w:val="18"/>
                <w:szCs w:val="18"/>
                <w:lang w:val="ka-GE"/>
              </w:rPr>
              <w:t>სტრატეგიული</w:t>
            </w:r>
            <w:r w:rsidRPr="00F83F66">
              <w:rPr>
                <w:sz w:val="18"/>
                <w:szCs w:val="18"/>
                <w:lang w:val="ka-GE"/>
              </w:rPr>
              <w:t xml:space="preserve"> </w:t>
            </w:r>
            <w:r w:rsidRPr="00F83F66">
              <w:rPr>
                <w:rFonts w:ascii="Sylfaen" w:hAnsi="Sylfaen" w:cs="Sylfaen"/>
                <w:sz w:val="18"/>
                <w:szCs w:val="18"/>
                <w:lang w:val="ka-GE"/>
              </w:rPr>
              <w:t>მიზნების</w:t>
            </w:r>
            <w:r w:rsidRPr="00F83F66">
              <w:rPr>
                <w:sz w:val="18"/>
                <w:szCs w:val="18"/>
                <w:lang w:val="ka-GE"/>
              </w:rPr>
              <w:t xml:space="preserve">, </w:t>
            </w:r>
            <w:r w:rsidRPr="00F83F66">
              <w:rPr>
                <w:rFonts w:ascii="Sylfaen" w:hAnsi="Sylfaen" w:cs="Sylfaen"/>
                <w:sz w:val="18"/>
                <w:szCs w:val="18"/>
                <w:lang w:val="ka-GE"/>
              </w:rPr>
              <w:t>მიღწეული</w:t>
            </w:r>
            <w:r w:rsidRPr="00F83F66">
              <w:rPr>
                <w:sz w:val="18"/>
                <w:szCs w:val="18"/>
                <w:lang w:val="ka-GE"/>
              </w:rPr>
              <w:t xml:space="preserve"> </w:t>
            </w:r>
            <w:r w:rsidRPr="00F83F66">
              <w:rPr>
                <w:rFonts w:ascii="Sylfaen" w:hAnsi="Sylfaen" w:cs="Sylfaen"/>
                <w:sz w:val="18"/>
                <w:szCs w:val="18"/>
                <w:lang w:val="ka-GE"/>
              </w:rPr>
              <w:t>შედეგებისა</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ამოცანების</w:t>
            </w:r>
            <w:r w:rsidRPr="00F83F66">
              <w:rPr>
                <w:sz w:val="18"/>
                <w:szCs w:val="18"/>
                <w:lang w:val="ka-GE"/>
              </w:rPr>
              <w:t xml:space="preserve"> </w:t>
            </w:r>
            <w:r w:rsidRPr="00F83F66">
              <w:rPr>
                <w:rFonts w:ascii="Sylfaen" w:hAnsi="Sylfaen" w:cs="Sylfaen"/>
                <w:sz w:val="18"/>
                <w:szCs w:val="18"/>
                <w:lang w:val="ka-GE"/>
              </w:rPr>
              <w:t>შესაბამისად</w:t>
            </w:r>
            <w:r w:rsidRPr="00F83F66">
              <w:rPr>
                <w:sz w:val="18"/>
                <w:szCs w:val="18"/>
                <w:lang w:val="ka-GE"/>
              </w:rPr>
              <w:t>.</w:t>
            </w:r>
          </w:p>
        </w:tc>
      </w:tr>
      <w:tr w:rsidR="007E0446" w:rsidRPr="00F83F66" w:rsidTr="00957281">
        <w:trPr>
          <w:trHeight w:val="2622"/>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 xml:space="preserve">მომავლის ქალაქი (სამუშაო ვერსია) </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 xml:space="preserve">/ </w:t>
            </w:r>
            <w:r w:rsidRPr="00F83F66">
              <w:rPr>
                <w:rFonts w:ascii="Calibri" w:hAnsi="Calibri"/>
                <w:b/>
                <w:bCs/>
                <w:kern w:val="0"/>
                <w:sz w:val="18"/>
                <w:szCs w:val="18"/>
                <w:lang w:eastAsia="en-US"/>
              </w:rPr>
              <w:t>MORGENSTADT: City Insights Tbilisi - Draft Version</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KfW</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2016</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cs="Sylfaen"/>
                <w:sz w:val="18"/>
                <w:szCs w:val="18"/>
                <w:lang w:val="ka-GE"/>
              </w:rPr>
            </w:pPr>
            <w:r w:rsidRPr="00F83F66">
              <w:rPr>
                <w:sz w:val="18"/>
                <w:szCs w:val="18"/>
              </w:rPr>
              <w:t>„</w:t>
            </w:r>
            <w:r w:rsidRPr="00F83F66">
              <w:rPr>
                <w:rFonts w:ascii="Sylfaen" w:hAnsi="Sylfaen" w:cs="Sylfaen"/>
                <w:sz w:val="18"/>
                <w:szCs w:val="18"/>
              </w:rPr>
              <w:t>მომავლის ქალაქის</w:t>
            </w:r>
            <w:r w:rsidRPr="00F83F66">
              <w:rPr>
                <w:sz w:val="18"/>
                <w:szCs w:val="18"/>
              </w:rPr>
              <w:t xml:space="preserve">“ </w:t>
            </w:r>
            <w:r w:rsidRPr="00F83F66">
              <w:rPr>
                <w:rFonts w:ascii="Sylfaen" w:hAnsi="Sylfaen" w:cs="Sylfaen"/>
                <w:sz w:val="18"/>
                <w:szCs w:val="18"/>
              </w:rPr>
              <w:t>პროექტის</w:t>
            </w:r>
            <w:r w:rsidRPr="00F83F66">
              <w:rPr>
                <w:sz w:val="18"/>
                <w:szCs w:val="18"/>
              </w:rPr>
              <w:t xml:space="preserve"> </w:t>
            </w:r>
            <w:r w:rsidRPr="00F83F66">
              <w:rPr>
                <w:rFonts w:ascii="Sylfaen" w:hAnsi="Sylfaen" w:cs="Sylfaen"/>
                <w:sz w:val="18"/>
                <w:szCs w:val="18"/>
              </w:rPr>
              <w:t>მიზანია</w:t>
            </w:r>
            <w:r w:rsidRPr="00F83F66">
              <w:rPr>
                <w:sz w:val="18"/>
                <w:szCs w:val="18"/>
              </w:rPr>
              <w:t xml:space="preserve"> </w:t>
            </w:r>
            <w:r w:rsidRPr="00F83F66">
              <w:rPr>
                <w:rFonts w:ascii="Sylfaen" w:hAnsi="Sylfaen" w:cs="Sylfaen"/>
                <w:sz w:val="18"/>
                <w:szCs w:val="18"/>
              </w:rPr>
              <w:t>შეიქმნას</w:t>
            </w:r>
            <w:r w:rsidRPr="00F83F66">
              <w:rPr>
                <w:sz w:val="18"/>
                <w:szCs w:val="18"/>
              </w:rPr>
              <w:t xml:space="preserve"> </w:t>
            </w:r>
            <w:r w:rsidRPr="00F83F66">
              <w:rPr>
                <w:rFonts w:ascii="Sylfaen" w:hAnsi="Sylfaen" w:cs="Sylfaen"/>
                <w:sz w:val="18"/>
                <w:szCs w:val="18"/>
              </w:rPr>
              <w:t>ქალაქის</w:t>
            </w:r>
            <w:r w:rsidRPr="00F83F66">
              <w:rPr>
                <w:sz w:val="18"/>
                <w:szCs w:val="18"/>
              </w:rPr>
              <w:t xml:space="preserve"> </w:t>
            </w:r>
            <w:r w:rsidRPr="00F83F66">
              <w:rPr>
                <w:rFonts w:ascii="Sylfaen" w:hAnsi="Sylfaen" w:cs="Sylfaen"/>
                <w:sz w:val="18"/>
                <w:szCs w:val="18"/>
              </w:rPr>
              <w:t>სამომავლო</w:t>
            </w:r>
            <w:r w:rsidRPr="00F83F66">
              <w:rPr>
                <w:sz w:val="18"/>
                <w:szCs w:val="18"/>
              </w:rPr>
              <w:t xml:space="preserve">, </w:t>
            </w:r>
            <w:r w:rsidRPr="00F83F66">
              <w:rPr>
                <w:rFonts w:ascii="Sylfaen" w:hAnsi="Sylfaen" w:cs="Sylfaen"/>
                <w:sz w:val="18"/>
                <w:szCs w:val="18"/>
              </w:rPr>
              <w:t>მდგრადი</w:t>
            </w:r>
            <w:r w:rsidRPr="00F83F66">
              <w:rPr>
                <w:sz w:val="18"/>
                <w:szCs w:val="18"/>
              </w:rPr>
              <w:t xml:space="preserve"> </w:t>
            </w:r>
            <w:r w:rsidRPr="00F83F66">
              <w:rPr>
                <w:rFonts w:ascii="Sylfaen" w:hAnsi="Sylfaen" w:cs="Sylfaen"/>
                <w:sz w:val="18"/>
                <w:szCs w:val="18"/>
              </w:rPr>
              <w:t>განვითარების</w:t>
            </w:r>
            <w:r w:rsidRPr="00F83F66">
              <w:rPr>
                <w:sz w:val="18"/>
                <w:szCs w:val="18"/>
              </w:rPr>
              <w:t xml:space="preserve"> </w:t>
            </w:r>
            <w:r w:rsidRPr="00F83F66">
              <w:rPr>
                <w:rFonts w:ascii="Sylfaen" w:hAnsi="Sylfaen" w:cs="Sylfaen"/>
                <w:sz w:val="18"/>
                <w:szCs w:val="18"/>
              </w:rPr>
              <w:t>გეგმა. თბილისის მდგრადობის პროფილ</w:t>
            </w:r>
            <w:r w:rsidRPr="00F83F66">
              <w:rPr>
                <w:rFonts w:ascii="Sylfaen" w:hAnsi="Sylfaen" w:cs="Sylfaen"/>
                <w:sz w:val="18"/>
                <w:szCs w:val="18"/>
                <w:lang w:val="ka-GE"/>
              </w:rPr>
              <w:t>ის შექმნა დაფუძვნებულია შემდეგი სამი კომპონენტის</w:t>
            </w:r>
            <w:r w:rsidRPr="00F83F66">
              <w:rPr>
                <w:rFonts w:ascii="Sylfaen" w:hAnsi="Sylfaen" w:cs="Sylfaen"/>
                <w:sz w:val="18"/>
                <w:szCs w:val="18"/>
              </w:rPr>
              <w:t xml:space="preserve"> </w:t>
            </w:r>
            <w:r w:rsidRPr="00F83F66">
              <w:rPr>
                <w:rFonts w:ascii="Sylfaen" w:hAnsi="Sylfaen" w:cs="Sylfaen"/>
                <w:sz w:val="18"/>
                <w:szCs w:val="18"/>
                <w:lang w:val="ka-GE"/>
              </w:rPr>
              <w:t>ანალიზზე</w:t>
            </w:r>
            <w:r w:rsidRPr="00F83F66">
              <w:rPr>
                <w:rFonts w:ascii="Sylfaen" w:hAnsi="Sylfaen" w:cs="Sylfaen"/>
                <w:sz w:val="18"/>
                <w:szCs w:val="18"/>
              </w:rPr>
              <w:t xml:space="preserve"> </w:t>
            </w:r>
            <w:r w:rsidRPr="00F83F66">
              <w:rPr>
                <w:rFonts w:ascii="Sylfaen" w:hAnsi="Sylfaen" w:cs="Sylfaen"/>
                <w:sz w:val="18"/>
                <w:szCs w:val="18"/>
                <w:lang w:val="ka-GE"/>
              </w:rPr>
              <w:t>და ამ კომპონენტების ერთიერთკავშირის შეფასებაზე:</w:t>
            </w:r>
          </w:p>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Calibri" w:hAnsi="Calibri"/>
                <w:kern w:val="0"/>
                <w:sz w:val="18"/>
                <w:szCs w:val="18"/>
                <w:lang w:val="ka-GE" w:eastAsia="en-US"/>
              </w:rPr>
              <w:t xml:space="preserve">1. </w:t>
            </w:r>
            <w:r w:rsidRPr="00F83F66">
              <w:rPr>
                <w:rFonts w:ascii="Sylfaen" w:hAnsi="Sylfaen"/>
                <w:kern w:val="0"/>
                <w:sz w:val="18"/>
                <w:szCs w:val="18"/>
                <w:lang w:val="ka-GE" w:eastAsia="en-US"/>
              </w:rPr>
              <w:t>ინდიკატორები: ქალაქის მდგომარეობის ანალიზი და მისი შედარება მსგავზი ტიპის ქალაქებთან;</w:t>
            </w:r>
            <w:r w:rsidRPr="00F83F66">
              <w:rPr>
                <w:rFonts w:ascii="Calibri" w:hAnsi="Calibri"/>
                <w:kern w:val="0"/>
                <w:sz w:val="18"/>
                <w:szCs w:val="18"/>
                <w:lang w:val="ka-GE" w:eastAsia="en-US"/>
              </w:rPr>
              <w:br/>
              <w:t xml:space="preserve">2. </w:t>
            </w:r>
            <w:r w:rsidRPr="00F83F66">
              <w:rPr>
                <w:rFonts w:ascii="Sylfaen" w:hAnsi="Sylfaen"/>
                <w:kern w:val="0"/>
                <w:sz w:val="18"/>
                <w:szCs w:val="18"/>
                <w:lang w:val="ka-GE" w:eastAsia="en-US"/>
              </w:rPr>
              <w:t>სამოქმედო სფეროები:</w:t>
            </w:r>
            <w:r w:rsidRPr="00F83F66">
              <w:rPr>
                <w:rFonts w:ascii="Calibri" w:hAnsi="Calibri"/>
                <w:kern w:val="0"/>
                <w:sz w:val="18"/>
                <w:szCs w:val="18"/>
                <w:lang w:val="ka-GE" w:eastAsia="en-US"/>
              </w:rPr>
              <w:t xml:space="preserve"> </w:t>
            </w:r>
            <w:r w:rsidRPr="00F83F66">
              <w:rPr>
                <w:rFonts w:ascii="Sylfaen" w:hAnsi="Sylfaen"/>
                <w:kern w:val="0"/>
                <w:sz w:val="18"/>
                <w:szCs w:val="18"/>
                <w:lang w:val="ka-GE" w:eastAsia="en-US"/>
              </w:rPr>
              <w:t>გეგმის მიერ იდენტიფიცირებულ ძირითადი საკითხების გადაჭრის ღონისძიებების ეფექტურობის განსაზღვრა;</w:t>
            </w:r>
            <w:r w:rsidRPr="00F83F66">
              <w:rPr>
                <w:rFonts w:ascii="Calibri" w:hAnsi="Calibri"/>
                <w:kern w:val="0"/>
                <w:sz w:val="18"/>
                <w:szCs w:val="18"/>
                <w:lang w:val="ka-GE" w:eastAsia="en-US"/>
              </w:rPr>
              <w:br/>
              <w:t xml:space="preserve">3. </w:t>
            </w:r>
            <w:r w:rsidRPr="00F83F66">
              <w:rPr>
                <w:rFonts w:ascii="Sylfaen" w:hAnsi="Sylfaen"/>
                <w:kern w:val="0"/>
                <w:sz w:val="18"/>
                <w:szCs w:val="18"/>
                <w:lang w:val="ka-GE" w:eastAsia="en-US"/>
              </w:rPr>
              <w:t>ზემოქმედების ფაქტორები:</w:t>
            </w:r>
            <w:r w:rsidRPr="00F83F66">
              <w:rPr>
                <w:rFonts w:ascii="Calibri" w:hAnsi="Calibri"/>
                <w:kern w:val="0"/>
                <w:sz w:val="18"/>
                <w:szCs w:val="18"/>
                <w:lang w:val="ka-GE" w:eastAsia="en-US"/>
              </w:rPr>
              <w:t xml:space="preserve"> </w:t>
            </w:r>
            <w:r w:rsidRPr="00F83F66">
              <w:rPr>
                <w:rFonts w:ascii="Sylfaen" w:hAnsi="Sylfaen"/>
                <w:kern w:val="0"/>
                <w:sz w:val="18"/>
                <w:szCs w:val="18"/>
                <w:lang w:val="ka-GE" w:eastAsia="en-US"/>
              </w:rPr>
              <w:t>არსებული მდგომარეობის გამაზლიერებელი და მხარდამჭერი ზემოქმედებების შეფასება.</w:t>
            </w:r>
          </w:p>
          <w:p w:rsidR="007E0446" w:rsidRPr="00F83F66" w:rsidRDefault="007E0446" w:rsidP="00957281">
            <w:pPr>
              <w:widowControl/>
              <w:wordWrap/>
              <w:autoSpaceDE/>
              <w:autoSpaceDN/>
              <w:jc w:val="left"/>
              <w:rPr>
                <w:rFonts w:ascii="Calibri" w:hAnsi="Calibri"/>
                <w:kern w:val="0"/>
                <w:sz w:val="18"/>
                <w:szCs w:val="18"/>
                <w:lang w:val="ka-GE" w:eastAsia="en-US"/>
              </w:rPr>
            </w:pPr>
            <w:r w:rsidRPr="00F83F66">
              <w:rPr>
                <w:rFonts w:ascii="Sylfaen" w:hAnsi="Sylfaen" w:cs="Sylfaen"/>
                <w:sz w:val="18"/>
                <w:szCs w:val="18"/>
                <w:lang w:val="ka-GE"/>
              </w:rPr>
              <w:t>განხილული</w:t>
            </w:r>
            <w:r w:rsidRPr="00F83F66">
              <w:rPr>
                <w:sz w:val="18"/>
                <w:szCs w:val="18"/>
                <w:lang w:val="ka-GE"/>
              </w:rPr>
              <w:t xml:space="preserve"> </w:t>
            </w:r>
            <w:r w:rsidRPr="00F83F66">
              <w:rPr>
                <w:rFonts w:ascii="Sylfaen" w:hAnsi="Sylfaen" w:cs="Sylfaen"/>
                <w:sz w:val="18"/>
                <w:szCs w:val="18"/>
                <w:lang w:val="ka-GE"/>
              </w:rPr>
              <w:t>იქნა</w:t>
            </w:r>
            <w:r w:rsidRPr="00F83F66">
              <w:rPr>
                <w:sz w:val="18"/>
                <w:szCs w:val="18"/>
                <w:lang w:val="ka-GE"/>
              </w:rPr>
              <w:t xml:space="preserve"> </w:t>
            </w:r>
            <w:r w:rsidRPr="00F83F66">
              <w:rPr>
                <w:rFonts w:ascii="Sylfaen" w:hAnsi="Sylfaen"/>
                <w:sz w:val="18"/>
                <w:szCs w:val="18"/>
                <w:lang w:val="ka-GE"/>
              </w:rPr>
              <w:t>შემდეგი</w:t>
            </w:r>
            <w:r w:rsidRPr="00F83F66">
              <w:rPr>
                <w:sz w:val="18"/>
                <w:szCs w:val="18"/>
                <w:lang w:val="ka-GE"/>
              </w:rPr>
              <w:t xml:space="preserve"> </w:t>
            </w:r>
            <w:r w:rsidRPr="00F83F66">
              <w:rPr>
                <w:rFonts w:ascii="Sylfaen" w:hAnsi="Sylfaen" w:cs="Sylfaen"/>
                <w:sz w:val="18"/>
                <w:szCs w:val="18"/>
                <w:lang w:val="ka-GE"/>
              </w:rPr>
              <w:t>სექტორები</w:t>
            </w:r>
            <w:r w:rsidRPr="00F83F66">
              <w:rPr>
                <w:rFonts w:ascii="Sylfaen" w:hAnsi="Sylfaen"/>
                <w:sz w:val="18"/>
                <w:szCs w:val="18"/>
                <w:lang w:val="ka-GE"/>
              </w:rPr>
              <w:t xml:space="preserve">: მმართველობა, ეკონომიკა, ურბანული დაგეგმვა, მობილურობა, შენობები, ენერგეტიკა, წყალი, ნარცენები, მედეგობა. ანალიზის საფუძველზე შედგა თბილისის მდგრადი განვითარების სამოქმედო გეგმა, რომელიც </w:t>
            </w:r>
            <w:r w:rsidRPr="00F83F66">
              <w:rPr>
                <w:rFonts w:ascii="Sylfaen" w:hAnsi="Sylfaen"/>
                <w:kern w:val="0"/>
                <w:sz w:val="18"/>
                <w:szCs w:val="18"/>
                <w:lang w:val="ka-GE" w:eastAsia="en-US"/>
              </w:rPr>
              <w:t>მოიცავს</w:t>
            </w:r>
            <w:r w:rsidRPr="00F83F66">
              <w:rPr>
                <w:sz w:val="18"/>
                <w:szCs w:val="18"/>
                <w:lang w:val="ka-GE"/>
              </w:rPr>
              <w:t xml:space="preserve"> 18 </w:t>
            </w:r>
            <w:r w:rsidRPr="00F83F66">
              <w:rPr>
                <w:rFonts w:ascii="Sylfaen" w:hAnsi="Sylfaen" w:cs="Sylfaen"/>
                <w:sz w:val="18"/>
                <w:szCs w:val="18"/>
                <w:lang w:val="ka-GE"/>
              </w:rPr>
              <w:t xml:space="preserve">პროექტს. ეს პროექტები, მიზნად ისახავს გადაჭრას </w:t>
            </w:r>
            <w:r w:rsidRPr="00F83F66">
              <w:rPr>
                <w:rFonts w:ascii="Sylfaen" w:hAnsi="Sylfaen" w:cs="Sylfaen"/>
                <w:sz w:val="18"/>
                <w:szCs w:val="18"/>
                <w:lang w:val="ka-GE"/>
              </w:rPr>
              <w:lastRenderedPageBreak/>
              <w:t>ის პრობლემური საკითხები და ზეწოლები, რომელიც ქალაქს ეხება. აღნიშნული ღონისძიებები ძირითადად მიმართულია ცნობიერების ამაღლებისა და გარემოსდაცვითი მმართველობის გაუმჯობესებისაკენ.</w:t>
            </w:r>
          </w:p>
        </w:tc>
      </w:tr>
      <w:tr w:rsidR="007E0446" w:rsidRPr="00F83F66" w:rsidTr="00957281">
        <w:trPr>
          <w:trHeight w:val="3342"/>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lastRenderedPageBreak/>
              <w:t xml:space="preserve">თბილისის გარემოსდაცვითი სტრატეგია 2015-2020 წლებისათვის </w:t>
            </w:r>
          </w:p>
          <w:p w:rsidR="007E0446" w:rsidRPr="00F83F66" w:rsidRDefault="007E0446" w:rsidP="00957281">
            <w:pPr>
              <w:widowControl/>
              <w:wordWrap/>
              <w:autoSpaceDE/>
              <w:autoSpaceDN/>
              <w:jc w:val="left"/>
              <w:rPr>
                <w:rFonts w:ascii="Calibri" w:hAnsi="Calibri"/>
                <w:b/>
                <w:bCs/>
                <w:kern w:val="0"/>
                <w:sz w:val="18"/>
                <w:szCs w:val="18"/>
                <w:lang w:val="ka-GE" w:eastAsia="en-US"/>
              </w:rPr>
            </w:pPr>
            <w:r w:rsidRPr="00F83F66">
              <w:rPr>
                <w:rFonts w:ascii="Sylfaen" w:hAnsi="Sylfaen"/>
                <w:b/>
                <w:bCs/>
                <w:kern w:val="0"/>
                <w:sz w:val="18"/>
                <w:szCs w:val="18"/>
                <w:lang w:val="ka-GE" w:eastAsia="en-US"/>
              </w:rPr>
              <w:t xml:space="preserve">/ </w:t>
            </w:r>
            <w:r w:rsidRPr="00F83F66">
              <w:rPr>
                <w:rFonts w:ascii="Calibri" w:hAnsi="Calibri"/>
                <w:b/>
                <w:bCs/>
                <w:kern w:val="0"/>
                <w:sz w:val="18"/>
                <w:szCs w:val="18"/>
                <w:lang w:val="ka-GE" w:eastAsia="en-US"/>
              </w:rPr>
              <w:t>Tbilisi Environmental Strategy 2015-2020</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სტრატეგიული დოკუმენტი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თბილისის მუნიციპალიტეტი</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val="ka-GE" w:eastAsia="en-US"/>
              </w:rPr>
            </w:pPr>
            <w:r w:rsidRPr="00F83F66">
              <w:rPr>
                <w:rFonts w:ascii="Calibri" w:hAnsi="Calibri"/>
                <w:kern w:val="0"/>
                <w:sz w:val="18"/>
                <w:szCs w:val="18"/>
                <w:lang w:val="ka-GE" w:eastAsia="en-US"/>
              </w:rPr>
              <w:t>2015</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rPr>
                <w:rFonts w:ascii="Sylfaen" w:hAnsi="Sylfaen"/>
                <w:sz w:val="18"/>
                <w:szCs w:val="18"/>
                <w:lang w:val="ka-GE"/>
              </w:rPr>
            </w:pPr>
            <w:r w:rsidRPr="00F83F66">
              <w:rPr>
                <w:rFonts w:ascii="Sylfaen" w:hAnsi="Sylfaen"/>
                <w:sz w:val="18"/>
                <w:szCs w:val="18"/>
                <w:lang w:val="ka-GE"/>
              </w:rPr>
              <w:t xml:space="preserve">თბილისის გარემოსდაცვითი სტრატეგია განსაზღვრავს ქალაქ თბილისის მუნიციპალიტეტის გარემოს გრძელვადიან განვითარებას, ქალაქის მდგრადი განვითარების ხედვას, პრიორიტეტულ სტრატეგიულ მიზნებსა და მიმართულებებს და იმ აუცილებელ ამოცანებს რაც უზრუნველყოფს ადამიანებისთვის უსაფრთხო და ჯანსაღ საცხოვრებელ გარემოს. თბილისის გარემოსდაცვითი სტრატეგია მოიცავს შემდეგ საკითხებს:    </w:t>
            </w:r>
          </w:p>
          <w:p w:rsidR="007E0446" w:rsidRPr="00F83F66" w:rsidRDefault="007E0446" w:rsidP="00957281">
            <w:pPr>
              <w:pStyle w:val="NormalWeb"/>
              <w:numPr>
                <w:ilvl w:val="0"/>
                <w:numId w:val="6"/>
              </w:numPr>
              <w:spacing w:before="0" w:beforeAutospacing="0" w:after="0" w:afterAutospacing="0"/>
              <w:textAlignment w:val="baseline"/>
              <w:rPr>
                <w:rFonts w:ascii="Sylfaen" w:hAnsi="Sylfaen"/>
                <w:kern w:val="2"/>
                <w:sz w:val="18"/>
                <w:szCs w:val="18"/>
                <w:lang w:val="ka-GE" w:eastAsia="ko-KR"/>
              </w:rPr>
            </w:pPr>
            <w:r w:rsidRPr="00F83F66">
              <w:rPr>
                <w:rFonts w:ascii="Sylfaen" w:hAnsi="Sylfaen"/>
                <w:kern w:val="2"/>
                <w:sz w:val="18"/>
                <w:szCs w:val="18"/>
                <w:lang w:val="ka-GE" w:eastAsia="ko-KR"/>
              </w:rPr>
              <w:t>თბილისის გარემოსდაცვითი პრობლემების გადაჭრა;</w:t>
            </w:r>
          </w:p>
          <w:p w:rsidR="007E0446" w:rsidRPr="00F83F66" w:rsidRDefault="007E0446" w:rsidP="00957281">
            <w:pPr>
              <w:pStyle w:val="NormalWeb"/>
              <w:numPr>
                <w:ilvl w:val="0"/>
                <w:numId w:val="6"/>
              </w:numPr>
              <w:spacing w:before="0" w:beforeAutospacing="0" w:after="0" w:afterAutospacing="0"/>
              <w:textAlignment w:val="baseline"/>
              <w:rPr>
                <w:rFonts w:ascii="Sylfaen" w:hAnsi="Sylfaen"/>
                <w:kern w:val="2"/>
                <w:sz w:val="18"/>
                <w:szCs w:val="18"/>
                <w:lang w:val="ka-GE" w:eastAsia="ko-KR"/>
              </w:rPr>
            </w:pPr>
            <w:r w:rsidRPr="00F83F66">
              <w:rPr>
                <w:rFonts w:ascii="Sylfaen" w:hAnsi="Sylfaen"/>
                <w:kern w:val="2"/>
                <w:sz w:val="18"/>
                <w:szCs w:val="18"/>
                <w:lang w:val="ka-GE" w:eastAsia="ko-KR"/>
              </w:rPr>
              <w:t>გარემოსდაცვითი მმართველობისა და ინსტიტუციური მართვის გაძლიერება და მათი შესაბამისობაში მოყვანა თანამედროვე მოთხოვნებთან;</w:t>
            </w:r>
          </w:p>
          <w:p w:rsidR="007E0446" w:rsidRPr="00F83F66" w:rsidRDefault="007E0446" w:rsidP="00957281">
            <w:pPr>
              <w:pStyle w:val="NormalWeb"/>
              <w:numPr>
                <w:ilvl w:val="0"/>
                <w:numId w:val="6"/>
              </w:numPr>
              <w:spacing w:before="0" w:beforeAutospacing="0" w:after="0" w:afterAutospacing="0"/>
              <w:textAlignment w:val="baseline"/>
              <w:rPr>
                <w:rFonts w:ascii="Sylfaen" w:hAnsi="Sylfaen"/>
                <w:kern w:val="2"/>
                <w:sz w:val="18"/>
                <w:szCs w:val="18"/>
                <w:lang w:val="ka-GE" w:eastAsia="ko-KR"/>
              </w:rPr>
            </w:pPr>
            <w:r w:rsidRPr="00F83F66">
              <w:rPr>
                <w:rFonts w:ascii="Sylfaen" w:hAnsi="Sylfaen"/>
                <w:kern w:val="2"/>
                <w:sz w:val="18"/>
                <w:szCs w:val="18"/>
                <w:lang w:val="ka-GE" w:eastAsia="ko-KR"/>
              </w:rPr>
              <w:t>გარემოსდაცვითი განათლებისა და მეცნიერების ხელშეწყობა;</w:t>
            </w:r>
          </w:p>
          <w:p w:rsidR="007E0446" w:rsidRPr="00F83F66" w:rsidRDefault="007E0446" w:rsidP="00957281">
            <w:pPr>
              <w:pStyle w:val="NormalWeb"/>
              <w:numPr>
                <w:ilvl w:val="0"/>
                <w:numId w:val="6"/>
              </w:numPr>
              <w:spacing w:before="0" w:beforeAutospacing="0" w:after="0" w:afterAutospacing="0"/>
              <w:textAlignment w:val="baseline"/>
              <w:rPr>
                <w:rFonts w:ascii="Sylfaen" w:hAnsi="Sylfaen"/>
                <w:kern w:val="2"/>
                <w:sz w:val="18"/>
                <w:szCs w:val="18"/>
                <w:lang w:val="ka-GE" w:eastAsia="ko-KR"/>
              </w:rPr>
            </w:pPr>
            <w:r w:rsidRPr="00F83F66">
              <w:rPr>
                <w:rFonts w:ascii="Sylfaen" w:hAnsi="Sylfaen"/>
                <w:kern w:val="2"/>
                <w:sz w:val="18"/>
                <w:szCs w:val="18"/>
                <w:lang w:val="ka-GE" w:eastAsia="ko-KR"/>
              </w:rPr>
              <w:t>საზოგადოებრივი ცნობიერების ამაღლება და საზოგადოების ჩართულობის გაძლიერება გადაწყვეტილებების მიღების პროცესში.</w:t>
            </w:r>
          </w:p>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sz w:val="18"/>
                <w:szCs w:val="18"/>
                <w:lang w:val="ka-GE"/>
              </w:rPr>
              <w:t>თბილისის გარემოსდაცვითი სტრატეგიის ერთ-ერთი ძირითადი ამოცანაა ქ. თბილისის მდგრადი განვითარება, რაც მიიღწევა ურბანული გარემოს ინტეგრირებული მარ</w:t>
            </w:r>
            <w:r>
              <w:rPr>
                <w:rFonts w:ascii="Sylfaen" w:hAnsi="Sylfaen"/>
                <w:sz w:val="18"/>
                <w:szCs w:val="18"/>
                <w:lang w:val="ka-GE"/>
              </w:rPr>
              <w:t>თვის ხელშეწყობის უზრუნველყოფით.</w:t>
            </w:r>
          </w:p>
        </w:tc>
      </w:tr>
      <w:tr w:rsidR="007E0446" w:rsidRPr="00F83F66" w:rsidTr="00957281">
        <w:trPr>
          <w:trHeight w:val="683"/>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 xml:space="preserve">ქვეყნის გარემოსდაცვითი ანალიზი  საქართველოსთვის / </w:t>
            </w:r>
            <w:r w:rsidRPr="00F83F66">
              <w:rPr>
                <w:rFonts w:ascii="Calibri" w:hAnsi="Calibri"/>
                <w:b/>
                <w:bCs/>
                <w:kern w:val="0"/>
                <w:sz w:val="18"/>
                <w:szCs w:val="18"/>
                <w:lang w:eastAsia="en-US"/>
              </w:rPr>
              <w:t xml:space="preserve">Georgia Country Environmental Analysis </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შეფასების დოკუმენტი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მსოფლიო ბანკი</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2014</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მზარდია გარემოსდაცვითი პოლიტიკის საკითხებისადმი ინტერესი ქართველ პოლიტიკოსებსა და გადაწყვეტილების მიმღებ პირთა შორის. იცინი აცნობიერებენ იმ ფაქტს, რომ მდგრადი განვითარება პოლიტიკის ნაწილია, რაც სისტემურად ცვლის ქვეყნის წარმოების, მოხმარების და ქცევით ასპექტებს.  დიდია</w:t>
            </w:r>
            <w:r w:rsidRPr="00F83F66">
              <w:rPr>
                <w:rFonts w:ascii="Calibri" w:hAnsi="Calibri"/>
                <w:kern w:val="0"/>
                <w:sz w:val="18"/>
                <w:szCs w:val="18"/>
                <w:lang w:eastAsia="en-US"/>
              </w:rPr>
              <w:t xml:space="preserve"> </w:t>
            </w:r>
            <w:r w:rsidRPr="00F83F66">
              <w:rPr>
                <w:rFonts w:ascii="Sylfaen" w:hAnsi="Sylfaen"/>
                <w:kern w:val="0"/>
                <w:sz w:val="18"/>
                <w:szCs w:val="18"/>
                <w:lang w:val="ka-GE" w:eastAsia="en-US"/>
              </w:rPr>
              <w:t xml:space="preserve">ქვეყნის გარემოსდაცვითი გამოწვევების სია.  არსებული  ინსტრუმენტები საკმარისი არაა ეფექტურად შეამციროს ზეწოლა გარემოსა და ბუნებრივ რესურსებზე. ქვეყანას არ გააჩნია ზუსტი ფინანსური შეფასება იმ ზიანისა, რომელიც აისახება გარემოს დეგრადაციის გავლენით ეკონომიკური ზრდის თუ სიღარიბის მაჩვენებლებზე. ამ ძირითად ასპექტებს მიმოიხილავს ქვეყნის გარემოსდაცვითი შეფასების დოკუმენტი.  </w:t>
            </w:r>
          </w:p>
        </w:tc>
      </w:tr>
      <w:tr w:rsidR="007E0446" w:rsidRPr="00F83F66" w:rsidTr="00957281">
        <w:trPr>
          <w:trHeight w:val="2082"/>
        </w:trPr>
        <w:tc>
          <w:tcPr>
            <w:tcW w:w="2780" w:type="dxa"/>
            <w:tcBorders>
              <w:top w:val="nil"/>
              <w:left w:val="single" w:sz="4" w:space="0" w:color="auto"/>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lastRenderedPageBreak/>
              <w:t xml:space="preserve">ეროვნული გარემოსდაცვითი სამოქმედო გეგმა 201-2016 წლებისათვის </w:t>
            </w:r>
          </w:p>
          <w:p w:rsidR="007E0446" w:rsidRPr="00F83F66" w:rsidRDefault="007E0446" w:rsidP="00957281">
            <w:pPr>
              <w:widowControl/>
              <w:wordWrap/>
              <w:autoSpaceDE/>
              <w:autoSpaceDN/>
              <w:jc w:val="left"/>
              <w:rPr>
                <w:rFonts w:ascii="Calibri" w:hAnsi="Calibri"/>
                <w:b/>
                <w:bCs/>
                <w:kern w:val="0"/>
                <w:sz w:val="18"/>
                <w:szCs w:val="18"/>
                <w:lang w:val="ka-GE" w:eastAsia="en-US"/>
              </w:rPr>
            </w:pPr>
            <w:r w:rsidRPr="00F83F66">
              <w:rPr>
                <w:rFonts w:ascii="Sylfaen" w:hAnsi="Sylfaen"/>
                <w:b/>
                <w:bCs/>
                <w:kern w:val="0"/>
                <w:sz w:val="18"/>
                <w:szCs w:val="18"/>
                <w:lang w:val="ka-GE" w:eastAsia="en-US"/>
              </w:rPr>
              <w:t xml:space="preserve">/ </w:t>
            </w:r>
            <w:r w:rsidRPr="00F83F66">
              <w:rPr>
                <w:rFonts w:ascii="Calibri" w:hAnsi="Calibri"/>
                <w:b/>
                <w:bCs/>
                <w:kern w:val="0"/>
                <w:sz w:val="18"/>
                <w:szCs w:val="18"/>
                <w:lang w:val="ka-GE" w:eastAsia="en-US"/>
              </w:rPr>
              <w:t>National Environmental Action Programme of Georgia 2012-2016</w:t>
            </w:r>
          </w:p>
        </w:tc>
        <w:tc>
          <w:tcPr>
            <w:tcW w:w="1810"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სამოქმედო გეგმა</w:t>
            </w:r>
          </w:p>
        </w:tc>
        <w:tc>
          <w:tcPr>
            <w:tcW w:w="1745"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გარემოსა და ბუნებრივი რესურსების დაცვის სამინისტრო</w:t>
            </w:r>
          </w:p>
        </w:tc>
        <w:tc>
          <w:tcPr>
            <w:tcW w:w="815"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2012</w:t>
            </w:r>
          </w:p>
        </w:tc>
        <w:tc>
          <w:tcPr>
            <w:tcW w:w="8925" w:type="dxa"/>
            <w:tcBorders>
              <w:top w:val="nil"/>
              <w:left w:val="nil"/>
              <w:bottom w:val="nil"/>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სამოქმედო გეგმა განიხილავს 11 თემატური საკითხისთვის გრძელ და საშუალოვადიან გეგმებს. თითოეული თემატური თავი განიხილავს შესაბამის სექტორში არსებულ პრობლემებსა და ამ პრობლემის წყაროებს, დაინტერესებულ პირებს, საქმიანობებს, რომლებიც ამ მიმართულებით განხორციელდა, ეროვნულ და საერთაშორისო ვალდებულებებს და საკანონმდებლო ბაზას. თითოეული თემატური სფეროსათვის მოცემულია სამოქმედო ცხრილი რომელიც განიხილავს განსახოერიელებელ ღონისძიებებს, ამ ღონისძიებაზე პასუხისმგებელ ორგანიზაციებს და სავარაუდო ბიუჯეტს. ცხრილში ასევე განხილულია დაფინანსების პოტენციური წყაროები. დოკუმენტში განხილულია სემდეგი 11 თემატური საკითხი: წყლის რესურსები, ჰაერი, ნარჩენები და ქიმიკატები, შავი ზღვა, ბიომრავალფეროვნება, ტყე, მიწის რესურსები, მინერალური რესურსები, ბუნებრივი კატასტროფები, ბირთვული უსაფრთხოება, და კლიმატის ცვლილება.</w:t>
            </w:r>
          </w:p>
        </w:tc>
      </w:tr>
      <w:tr w:rsidR="007E0446" w:rsidRPr="00F83F66" w:rsidTr="00957281">
        <w:trPr>
          <w:trHeight w:val="1302"/>
        </w:trPr>
        <w:tc>
          <w:tcPr>
            <w:tcW w:w="2780"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Calibri" w:hAnsi="Calibri"/>
                <w:b/>
                <w:bCs/>
                <w:kern w:val="0"/>
                <w:sz w:val="18"/>
                <w:szCs w:val="18"/>
                <w:lang w:eastAsia="en-US"/>
              </w:rPr>
              <w:t>GEO</w:t>
            </w:r>
            <w:r w:rsidRPr="00F83F66">
              <w:rPr>
                <w:rFonts w:ascii="Sylfaen" w:hAnsi="Sylfaen"/>
                <w:b/>
                <w:bCs/>
                <w:kern w:val="0"/>
                <w:sz w:val="18"/>
                <w:szCs w:val="18"/>
                <w:lang w:val="ka-GE" w:eastAsia="en-US"/>
              </w:rPr>
              <w:t xml:space="preserve"> ქალაქები - თბილისი. თბილისის არსებული სიტუაციებისა და ტენდენციების ინტეგრირებული გარემოსდაცვითი შეფასება  / </w:t>
            </w:r>
            <w:r w:rsidRPr="00F83F66">
              <w:rPr>
                <w:rFonts w:ascii="Calibri" w:hAnsi="Calibri"/>
                <w:b/>
                <w:bCs/>
                <w:kern w:val="0"/>
                <w:sz w:val="18"/>
                <w:szCs w:val="18"/>
                <w:lang w:eastAsia="en-US"/>
              </w:rPr>
              <w:t xml:space="preserve">GEO-Cities Tbilisi </w:t>
            </w:r>
            <w:r w:rsidRPr="00F83F66">
              <w:rPr>
                <w:rFonts w:ascii="Calibri" w:hAnsi="Calibri"/>
                <w:b/>
                <w:bCs/>
                <w:kern w:val="0"/>
                <w:sz w:val="18"/>
                <w:szCs w:val="18"/>
                <w:lang w:eastAsia="en-US"/>
              </w:rPr>
              <w:br/>
              <w:t xml:space="preserve">Integrated environmental assessment of state and trends for Tbilisi </w:t>
            </w:r>
            <w:r w:rsidRPr="00F83F66">
              <w:rPr>
                <w:rFonts w:ascii="Sylfaen" w:hAnsi="Sylfaen"/>
                <w:b/>
                <w:bCs/>
                <w:kern w:val="0"/>
                <w:sz w:val="18"/>
                <w:szCs w:val="18"/>
                <w:lang w:val="ka-GE" w:eastAsia="en-US"/>
              </w:rPr>
              <w:t xml:space="preserve"> </w:t>
            </w:r>
          </w:p>
        </w:tc>
        <w:tc>
          <w:tcPr>
            <w:tcW w:w="1810"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OSCE; UNEP;</w:t>
            </w:r>
          </w:p>
        </w:tc>
        <w:tc>
          <w:tcPr>
            <w:tcW w:w="815"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2011</w:t>
            </w:r>
          </w:p>
        </w:tc>
        <w:tc>
          <w:tcPr>
            <w:tcW w:w="8925" w:type="dxa"/>
            <w:tcBorders>
              <w:top w:val="single" w:sz="4" w:space="0" w:color="auto"/>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 xml:space="preserve">GEO ქალაქები ანგარიშის მიზანია: 1) </w:t>
            </w:r>
            <w:r w:rsidRPr="00F83F66">
              <w:rPr>
                <w:rFonts w:ascii="Sylfaen" w:hAnsi="Sylfaen" w:cs="Sylfaen"/>
                <w:sz w:val="18"/>
                <w:szCs w:val="18"/>
              </w:rPr>
              <w:t>შექმნას</w:t>
            </w:r>
            <w:r w:rsidRPr="00F83F66">
              <w:rPr>
                <w:sz w:val="18"/>
                <w:szCs w:val="18"/>
              </w:rPr>
              <w:t xml:space="preserve"> IEA </w:t>
            </w:r>
            <w:r w:rsidRPr="00F83F66">
              <w:rPr>
                <w:rFonts w:ascii="Sylfaen" w:hAnsi="Sylfaen" w:cs="Sylfaen"/>
                <w:sz w:val="18"/>
                <w:szCs w:val="18"/>
              </w:rPr>
              <w:t>პროცესი</w:t>
            </w:r>
            <w:r w:rsidRPr="00F83F66">
              <w:rPr>
                <w:sz w:val="18"/>
                <w:szCs w:val="18"/>
              </w:rPr>
              <w:t xml:space="preserve">, </w:t>
            </w:r>
            <w:r w:rsidRPr="00F83F66">
              <w:rPr>
                <w:rFonts w:ascii="Sylfaen" w:hAnsi="Sylfaen" w:cs="Sylfaen"/>
                <w:sz w:val="18"/>
                <w:szCs w:val="18"/>
              </w:rPr>
              <w:t>რომელიც</w:t>
            </w:r>
            <w:r w:rsidRPr="00F83F66">
              <w:rPr>
                <w:sz w:val="18"/>
                <w:szCs w:val="18"/>
              </w:rPr>
              <w:t xml:space="preserve"> </w:t>
            </w:r>
            <w:r w:rsidRPr="00F83F66">
              <w:rPr>
                <w:rFonts w:ascii="Sylfaen" w:hAnsi="Sylfaen" w:cs="Sylfaen"/>
                <w:sz w:val="18"/>
                <w:szCs w:val="18"/>
              </w:rPr>
              <w:t>ასახავს</w:t>
            </w:r>
            <w:r w:rsidRPr="00F83F66">
              <w:rPr>
                <w:sz w:val="18"/>
                <w:szCs w:val="18"/>
              </w:rPr>
              <w:t xml:space="preserve"> </w:t>
            </w:r>
            <w:r w:rsidRPr="00F83F66">
              <w:rPr>
                <w:rFonts w:ascii="Sylfaen" w:hAnsi="Sylfaen" w:cs="Sylfaen"/>
                <w:sz w:val="18"/>
                <w:szCs w:val="18"/>
              </w:rPr>
              <w:t>კავშირს</w:t>
            </w:r>
            <w:r w:rsidRPr="00F83F66">
              <w:rPr>
                <w:sz w:val="18"/>
                <w:szCs w:val="18"/>
              </w:rPr>
              <w:t xml:space="preserve"> </w:t>
            </w:r>
            <w:r w:rsidRPr="00F83F66">
              <w:rPr>
                <w:rFonts w:ascii="Sylfaen" w:hAnsi="Sylfaen" w:cs="Sylfaen"/>
                <w:sz w:val="18"/>
                <w:szCs w:val="18"/>
              </w:rPr>
              <w:t>გარემოს</w:t>
            </w:r>
            <w:r w:rsidRPr="00F83F66">
              <w:rPr>
                <w:sz w:val="18"/>
                <w:szCs w:val="18"/>
              </w:rPr>
              <w:t xml:space="preserve"> </w:t>
            </w:r>
            <w:r w:rsidRPr="00F83F66">
              <w:rPr>
                <w:rFonts w:ascii="Sylfaen" w:hAnsi="Sylfaen" w:cs="Sylfaen"/>
                <w:sz w:val="18"/>
                <w:szCs w:val="18"/>
              </w:rPr>
              <w:t>პირობებსა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ადამიანის</w:t>
            </w:r>
            <w:r w:rsidRPr="00F83F66">
              <w:rPr>
                <w:sz w:val="18"/>
                <w:szCs w:val="18"/>
              </w:rPr>
              <w:t xml:space="preserve"> </w:t>
            </w:r>
            <w:r w:rsidRPr="00F83F66">
              <w:rPr>
                <w:rFonts w:ascii="Sylfaen" w:hAnsi="Sylfaen" w:cs="Sylfaen"/>
                <w:sz w:val="18"/>
                <w:szCs w:val="18"/>
              </w:rPr>
              <w:t>საქმიანობებს</w:t>
            </w:r>
            <w:r w:rsidRPr="00F83F66">
              <w:rPr>
                <w:sz w:val="18"/>
                <w:szCs w:val="18"/>
              </w:rPr>
              <w:t xml:space="preserve"> </w:t>
            </w:r>
            <w:r w:rsidRPr="00F83F66">
              <w:rPr>
                <w:rFonts w:ascii="Sylfaen" w:hAnsi="Sylfaen" w:cs="Sylfaen"/>
                <w:sz w:val="18"/>
                <w:szCs w:val="18"/>
              </w:rPr>
              <w:t>შორის</w:t>
            </w:r>
            <w:r w:rsidRPr="00F83F66">
              <w:rPr>
                <w:sz w:val="18"/>
                <w:szCs w:val="18"/>
              </w:rPr>
              <w:t>;</w:t>
            </w:r>
            <w:r w:rsidRPr="00F83F66">
              <w:rPr>
                <w:rFonts w:ascii="Sylfaen" w:hAnsi="Sylfaen"/>
                <w:sz w:val="18"/>
                <w:szCs w:val="18"/>
                <w:lang w:val="ka-GE"/>
              </w:rPr>
              <w:t xml:space="preserve"> 2) </w:t>
            </w:r>
            <w:r w:rsidRPr="00F83F66">
              <w:rPr>
                <w:rFonts w:ascii="Sylfaen" w:hAnsi="Sylfaen" w:cs="Sylfaen"/>
                <w:sz w:val="18"/>
                <w:szCs w:val="18"/>
              </w:rPr>
              <w:t>შესაძლებელი</w:t>
            </w:r>
            <w:r w:rsidRPr="00F83F66">
              <w:rPr>
                <w:sz w:val="18"/>
                <w:szCs w:val="18"/>
              </w:rPr>
              <w:t xml:space="preserve"> </w:t>
            </w:r>
            <w:r w:rsidRPr="00F83F66">
              <w:rPr>
                <w:rFonts w:ascii="Sylfaen" w:hAnsi="Sylfaen" w:cs="Sylfaen"/>
                <w:sz w:val="18"/>
                <w:szCs w:val="18"/>
              </w:rPr>
              <w:t>გახადოს</w:t>
            </w:r>
            <w:r w:rsidRPr="00F83F66">
              <w:rPr>
                <w:sz w:val="18"/>
                <w:szCs w:val="18"/>
              </w:rPr>
              <w:t xml:space="preserve"> </w:t>
            </w:r>
            <w:r w:rsidRPr="00F83F66">
              <w:rPr>
                <w:rFonts w:ascii="Sylfaen" w:hAnsi="Sylfaen" w:cs="Sylfaen"/>
                <w:sz w:val="18"/>
                <w:szCs w:val="18"/>
              </w:rPr>
              <w:t>ურბანული</w:t>
            </w:r>
            <w:r w:rsidRPr="00F83F66">
              <w:rPr>
                <w:sz w:val="18"/>
                <w:szCs w:val="18"/>
              </w:rPr>
              <w:t xml:space="preserve"> </w:t>
            </w:r>
            <w:r w:rsidRPr="00F83F66">
              <w:rPr>
                <w:rFonts w:ascii="Sylfaen" w:hAnsi="Sylfaen" w:cs="Sylfaen"/>
                <w:sz w:val="18"/>
                <w:szCs w:val="18"/>
              </w:rPr>
              <w:t>სტრატეგიების</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გეგმების</w:t>
            </w:r>
            <w:r w:rsidRPr="00F83F66">
              <w:rPr>
                <w:sz w:val="18"/>
                <w:szCs w:val="18"/>
              </w:rPr>
              <w:t xml:space="preserve"> </w:t>
            </w:r>
            <w:r w:rsidRPr="00F83F66">
              <w:rPr>
                <w:rFonts w:ascii="Sylfaen" w:hAnsi="Sylfaen" w:cs="Sylfaen"/>
                <w:sz w:val="18"/>
                <w:szCs w:val="18"/>
              </w:rPr>
              <w:t>ჩამოყალიბება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განხორციელება</w:t>
            </w:r>
            <w:r w:rsidRPr="00F83F66">
              <w:rPr>
                <w:sz w:val="18"/>
                <w:szCs w:val="18"/>
              </w:rPr>
              <w:t xml:space="preserve">, </w:t>
            </w:r>
            <w:r w:rsidRPr="00F83F66">
              <w:rPr>
                <w:rFonts w:ascii="Sylfaen" w:hAnsi="Sylfaen" w:cs="Sylfaen"/>
                <w:sz w:val="18"/>
                <w:szCs w:val="18"/>
              </w:rPr>
              <w:t>რაც</w:t>
            </w:r>
            <w:r w:rsidRPr="00F83F66">
              <w:rPr>
                <w:sz w:val="18"/>
                <w:szCs w:val="18"/>
              </w:rPr>
              <w:t xml:space="preserve"> </w:t>
            </w:r>
            <w:r w:rsidRPr="00F83F66">
              <w:rPr>
                <w:rFonts w:ascii="Sylfaen" w:hAnsi="Sylfaen" w:cs="Sylfaen"/>
                <w:sz w:val="18"/>
                <w:szCs w:val="18"/>
              </w:rPr>
              <w:t>დაეხ</w:t>
            </w:r>
            <w:r w:rsidRPr="00F83F66">
              <w:rPr>
                <w:sz w:val="18"/>
                <w:szCs w:val="18"/>
              </w:rPr>
              <w:t xml:space="preserve">- </w:t>
            </w:r>
            <w:r w:rsidRPr="00F83F66">
              <w:rPr>
                <w:rFonts w:ascii="Sylfaen" w:hAnsi="Sylfaen" w:cs="Sylfaen"/>
                <w:sz w:val="18"/>
                <w:szCs w:val="18"/>
              </w:rPr>
              <w:t>მარება</w:t>
            </w:r>
            <w:r w:rsidRPr="00F83F66">
              <w:rPr>
                <w:sz w:val="18"/>
                <w:szCs w:val="18"/>
              </w:rPr>
              <w:t xml:space="preserve"> </w:t>
            </w:r>
            <w:r w:rsidRPr="00F83F66">
              <w:rPr>
                <w:rFonts w:ascii="Sylfaen" w:hAnsi="Sylfaen" w:cs="Sylfaen"/>
                <w:sz w:val="18"/>
                <w:szCs w:val="18"/>
              </w:rPr>
              <w:t>ქალაქებს</w:t>
            </w:r>
            <w:r w:rsidRPr="00F83F66">
              <w:rPr>
                <w:sz w:val="18"/>
                <w:szCs w:val="18"/>
              </w:rPr>
              <w:t xml:space="preserve"> </w:t>
            </w:r>
            <w:r w:rsidRPr="00F83F66">
              <w:rPr>
                <w:rFonts w:ascii="Sylfaen" w:hAnsi="Sylfaen" w:cs="Sylfaen"/>
                <w:sz w:val="18"/>
                <w:szCs w:val="18"/>
              </w:rPr>
              <w:t>გააუმჯობესონ</w:t>
            </w:r>
            <w:r w:rsidRPr="00F83F66">
              <w:rPr>
                <w:sz w:val="18"/>
                <w:szCs w:val="18"/>
              </w:rPr>
              <w:t xml:space="preserve"> </w:t>
            </w:r>
            <w:r w:rsidRPr="00F83F66">
              <w:rPr>
                <w:rFonts w:ascii="Sylfaen" w:hAnsi="Sylfaen" w:cs="Sylfaen"/>
                <w:sz w:val="18"/>
                <w:szCs w:val="18"/>
              </w:rPr>
              <w:t>ურბანული</w:t>
            </w:r>
            <w:r w:rsidRPr="00F83F66">
              <w:rPr>
                <w:sz w:val="18"/>
                <w:szCs w:val="18"/>
              </w:rPr>
              <w:t xml:space="preserve"> </w:t>
            </w:r>
            <w:r w:rsidRPr="00F83F66">
              <w:rPr>
                <w:rFonts w:ascii="Sylfaen" w:hAnsi="Sylfaen" w:cs="Sylfaen"/>
                <w:sz w:val="18"/>
                <w:szCs w:val="18"/>
              </w:rPr>
              <w:t>გარემოსდაცვითი</w:t>
            </w:r>
            <w:r w:rsidRPr="00F83F66">
              <w:rPr>
                <w:sz w:val="18"/>
                <w:szCs w:val="18"/>
              </w:rPr>
              <w:t xml:space="preserve"> </w:t>
            </w:r>
            <w:r w:rsidRPr="00F83F66">
              <w:rPr>
                <w:rFonts w:ascii="Sylfaen" w:hAnsi="Sylfaen" w:cs="Sylfaen"/>
                <w:sz w:val="18"/>
                <w:szCs w:val="18"/>
              </w:rPr>
              <w:t>მართვა; 3) ხელი შეუწყოს ინსტიტუციების ქსელის შექმნას თითოეულ ქალაქში სადაც განხორციელდა შეფასება.</w:t>
            </w:r>
          </w:p>
        </w:tc>
      </w:tr>
      <w:tr w:rsidR="007E0446" w:rsidRPr="00F83F66" w:rsidTr="00957281">
        <w:trPr>
          <w:trHeight w:val="1320"/>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 xml:space="preserve">თბილისის ათასწლეულის განვითარების მიზნები / </w:t>
            </w:r>
            <w:r w:rsidRPr="00F83F66">
              <w:rPr>
                <w:rFonts w:ascii="Calibri" w:hAnsi="Calibri"/>
                <w:b/>
                <w:bCs/>
                <w:kern w:val="0"/>
                <w:sz w:val="18"/>
                <w:szCs w:val="18"/>
                <w:lang w:eastAsia="en-US"/>
              </w:rPr>
              <w:t>Millennium Development Goals (MDG) Tbilisi</w:t>
            </w:r>
            <w:r w:rsidRPr="00F83F66">
              <w:rPr>
                <w:rFonts w:ascii="Sylfaen" w:hAnsi="Sylfaen"/>
                <w:b/>
                <w:bCs/>
                <w:kern w:val="0"/>
                <w:sz w:val="18"/>
                <w:szCs w:val="18"/>
                <w:lang w:val="ka-GE" w:eastAsia="en-US"/>
              </w:rPr>
              <w:t xml:space="preserve"> </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თბილისის მუნიციპალიტეტი</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2007</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cs="Sylfaen"/>
                <w:sz w:val="18"/>
                <w:szCs w:val="18"/>
                <w:lang w:val="ka-GE"/>
              </w:rPr>
            </w:pPr>
            <w:r w:rsidRPr="00F83F66">
              <w:rPr>
                <w:rFonts w:ascii="Sylfaen" w:hAnsi="Sylfaen" w:cs="Sylfaen"/>
                <w:sz w:val="18"/>
                <w:szCs w:val="18"/>
              </w:rPr>
              <w:t>ქ.თბილისის მერია</w:t>
            </w:r>
            <w:r w:rsidRPr="00F83F66">
              <w:rPr>
                <w:rFonts w:ascii="Sylfaen" w:hAnsi="Sylfaen" w:cs="Sylfaen"/>
                <w:sz w:val="18"/>
                <w:szCs w:val="18"/>
                <w:lang w:val="ka-GE"/>
              </w:rPr>
              <w:t>მ</w:t>
            </w:r>
            <w:r w:rsidRPr="00F83F66">
              <w:rPr>
                <w:rFonts w:ascii="Sylfaen" w:hAnsi="Sylfaen" w:cs="Sylfaen"/>
                <w:sz w:val="18"/>
                <w:szCs w:val="18"/>
              </w:rPr>
              <w:t xml:space="preserve"> ინიციატივა</w:t>
            </w:r>
            <w:r w:rsidRPr="00F83F66">
              <w:rPr>
                <w:rFonts w:ascii="Sylfaen" w:hAnsi="Sylfaen" w:cs="Sylfaen"/>
                <w:sz w:val="18"/>
                <w:szCs w:val="18"/>
                <w:lang w:val="ka-GE"/>
              </w:rPr>
              <w:t xml:space="preserve"> აიღო</w:t>
            </w:r>
            <w:r w:rsidRPr="00F83F66">
              <w:rPr>
                <w:rFonts w:ascii="Sylfaen" w:hAnsi="Sylfaen" w:cs="Sylfaen"/>
                <w:sz w:val="18"/>
                <w:szCs w:val="18"/>
              </w:rPr>
              <w:t xml:space="preserve">, რომელიცმიზნად ისახავს ათასწლეულის განვითარებისმიზნების ანგარიშის მომზადებას მუნიციპალურდონეზე, რაც გულისხმობს საქართველოსთვის იდენტიფიცირებული ათასწლეულის განვითარების მიზნების კიდევ უფრო მეტ ლოკალიზაციას და თბილისის სპეციფიკასთან მისადაგებას. </w:t>
            </w:r>
            <w:r w:rsidRPr="00F83F66">
              <w:rPr>
                <w:rFonts w:ascii="Sylfaen" w:hAnsi="Sylfaen" w:cs="Sylfaen"/>
                <w:sz w:val="18"/>
                <w:szCs w:val="18"/>
                <w:lang w:val="ka-GE"/>
              </w:rPr>
              <w:t>სავარაუდოდ ეს ანგარიში უბიძგებს სხვა ქალაქებსაც მსგავსი აქტივობისაკენ.</w:t>
            </w:r>
          </w:p>
        </w:tc>
      </w:tr>
      <w:tr w:rsidR="007E0446" w:rsidRPr="00F83F66" w:rsidTr="00957281">
        <w:trPr>
          <w:trHeight w:val="60"/>
        </w:trPr>
        <w:tc>
          <w:tcPr>
            <w:tcW w:w="16075" w:type="dxa"/>
            <w:gridSpan w:val="5"/>
            <w:tcBorders>
              <w:top w:val="single" w:sz="8" w:space="0" w:color="auto"/>
              <w:left w:val="single" w:sz="8" w:space="0" w:color="auto"/>
              <w:bottom w:val="single" w:sz="8" w:space="0" w:color="auto"/>
              <w:right w:val="single" w:sz="4" w:space="0" w:color="auto"/>
            </w:tcBorders>
            <w:shd w:val="clear" w:color="auto" w:fill="B8CCE4" w:themeFill="accent1" w:themeFillTint="66"/>
            <w:noWrap/>
            <w:vAlign w:val="bottom"/>
            <w:hideMark/>
          </w:tcPr>
          <w:p w:rsidR="007E0446" w:rsidRPr="00F83F66" w:rsidRDefault="007E0446" w:rsidP="00957281">
            <w:pPr>
              <w:spacing w:after="120"/>
              <w:rPr>
                <w:rFonts w:asciiTheme="majorHAnsi" w:hAnsiTheme="majorHAnsi"/>
                <w:b/>
                <w:color w:val="4F81BD" w:themeColor="accent1"/>
                <w:sz w:val="18"/>
                <w:szCs w:val="18"/>
                <w:lang w:val="en-GB"/>
              </w:rPr>
            </w:pPr>
            <w:r w:rsidRPr="00F83F66">
              <w:rPr>
                <w:rFonts w:ascii="Sylfaen" w:hAnsi="Sylfaen"/>
                <w:b/>
                <w:color w:val="4F81BD" w:themeColor="accent1"/>
                <w:sz w:val="18"/>
                <w:szCs w:val="18"/>
                <w:lang w:val="ka-GE"/>
              </w:rPr>
              <w:t>ცხრილი</w:t>
            </w:r>
            <w:r w:rsidRPr="00F83F66">
              <w:rPr>
                <w:rFonts w:asciiTheme="majorHAnsi" w:hAnsiTheme="majorHAnsi"/>
                <w:b/>
                <w:color w:val="4F81BD" w:themeColor="accent1"/>
                <w:sz w:val="18"/>
                <w:szCs w:val="18"/>
                <w:lang w:val="en-GB"/>
              </w:rPr>
              <w:t xml:space="preserve"> 4.2 - </w:t>
            </w:r>
            <w:r w:rsidRPr="00F83F66">
              <w:rPr>
                <w:rFonts w:ascii="Sylfaen" w:hAnsi="Sylfaen"/>
                <w:b/>
                <w:color w:val="4F81BD" w:themeColor="accent1"/>
                <w:sz w:val="18"/>
                <w:szCs w:val="18"/>
                <w:lang w:val="ka-GE"/>
              </w:rPr>
              <w:t>ჰაერი და ტრანსპორტი</w:t>
            </w:r>
          </w:p>
        </w:tc>
      </w:tr>
      <w:tr w:rsidR="007E0446" w:rsidRPr="00F83F66" w:rsidTr="00957281">
        <w:trPr>
          <w:trHeight w:val="480"/>
        </w:trPr>
        <w:tc>
          <w:tcPr>
            <w:tcW w:w="2780" w:type="dxa"/>
            <w:tcBorders>
              <w:top w:val="nil"/>
              <w:left w:val="single" w:sz="4" w:space="0" w:color="auto"/>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დოკუმენტის დასახელება</w:t>
            </w:r>
          </w:p>
        </w:tc>
        <w:tc>
          <w:tcPr>
            <w:tcW w:w="1810"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დოკუმენტის ტიპი</w:t>
            </w:r>
          </w:p>
        </w:tc>
        <w:tc>
          <w:tcPr>
            <w:tcW w:w="174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ავტორი</w:t>
            </w:r>
          </w:p>
        </w:tc>
        <w:tc>
          <w:tcPr>
            <w:tcW w:w="81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წელი</w:t>
            </w:r>
          </w:p>
        </w:tc>
        <w:tc>
          <w:tcPr>
            <w:tcW w:w="892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მოკლე მიმოხილვა</w:t>
            </w:r>
          </w:p>
        </w:tc>
      </w:tr>
      <w:tr w:rsidR="007E0446" w:rsidRPr="00F83F66" w:rsidTr="00957281">
        <w:trPr>
          <w:trHeight w:val="386"/>
        </w:trPr>
        <w:tc>
          <w:tcPr>
            <w:tcW w:w="2780" w:type="dxa"/>
            <w:tcBorders>
              <w:top w:val="nil"/>
              <w:left w:val="single" w:sz="4" w:space="0" w:color="auto"/>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პოლიტიკის ანალიზი ჰაერის ხარისხის მართვის სფეროში საქართვლოსთვის /</w:t>
            </w:r>
            <w:r w:rsidRPr="00F83F66">
              <w:rPr>
                <w:rFonts w:ascii="Calibri" w:hAnsi="Calibri"/>
                <w:b/>
                <w:bCs/>
                <w:kern w:val="0"/>
                <w:sz w:val="18"/>
                <w:szCs w:val="18"/>
                <w:lang w:eastAsia="en-US"/>
              </w:rPr>
              <w:t>Analysis of Georgian Public Policy in the Field of Air Quality</w:t>
            </w:r>
          </w:p>
        </w:tc>
        <w:tc>
          <w:tcPr>
            <w:tcW w:w="1810"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 xml:space="preserve">ვლადისლავ ბიზეკი; </w:t>
            </w:r>
            <w:r w:rsidRPr="00F83F66">
              <w:rPr>
                <w:rFonts w:ascii="Calibri" w:hAnsi="Calibri"/>
                <w:kern w:val="0"/>
                <w:sz w:val="18"/>
                <w:szCs w:val="18"/>
                <w:lang w:eastAsia="en-US"/>
              </w:rPr>
              <w:t>Europe Foundation Georgia</w:t>
            </w:r>
          </w:p>
        </w:tc>
        <w:tc>
          <w:tcPr>
            <w:tcW w:w="815"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2016</w:t>
            </w:r>
          </w:p>
        </w:tc>
        <w:tc>
          <w:tcPr>
            <w:tcW w:w="8925" w:type="dxa"/>
            <w:tcBorders>
              <w:top w:val="nil"/>
              <w:left w:val="nil"/>
              <w:bottom w:val="nil"/>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 xml:space="preserve">აღნიშნული კვლევის მიზანია, შეაფასოს რამდენადაა შესაბამისობაში ჰაერის ხარისხის არსებული პოლიტიკა ევროგაერთიანების მოთხოვნებთან, გამოავლინოს სუსტი მხარეები და ის ქმედითი ღონისძიებები, რომლებიც არსებულ ნაკლოვანებებს გააუმჯობესებს. </w:t>
            </w:r>
            <w:r w:rsidRPr="00F83F66">
              <w:rPr>
                <w:rFonts w:ascii="Calibri" w:hAnsi="Calibri"/>
                <w:kern w:val="0"/>
                <w:sz w:val="18"/>
                <w:szCs w:val="18"/>
                <w:lang w:eastAsia="en-US"/>
              </w:rPr>
              <w:br/>
            </w:r>
            <w:r w:rsidRPr="00F83F66">
              <w:rPr>
                <w:rFonts w:ascii="Sylfaen" w:hAnsi="Sylfaen"/>
                <w:kern w:val="0"/>
                <w:sz w:val="18"/>
                <w:szCs w:val="18"/>
                <w:lang w:val="ka-GE" w:eastAsia="en-US"/>
              </w:rPr>
              <w:t>გარდა ამისა, აღნიშნული კვლევა გვთავაზობს რეკომენდაციებს საჭირო რეფორმების შესახებ, ასევე განიხილავს დაინტერესებული მხარეების ჩართულობის საკითხებს გადაწყვეტილების მიღების პროცესში და გვთავაზობს ინსტიტუციური მოწყობის სქემას.</w:t>
            </w:r>
            <w:r w:rsidRPr="00F83F66">
              <w:rPr>
                <w:rFonts w:ascii="Calibri" w:hAnsi="Calibri"/>
                <w:kern w:val="0"/>
                <w:sz w:val="18"/>
                <w:szCs w:val="18"/>
                <w:lang w:eastAsia="en-US"/>
              </w:rPr>
              <w:t xml:space="preserve"> </w:t>
            </w:r>
            <w:r w:rsidRPr="00F83F66">
              <w:rPr>
                <w:rFonts w:ascii="Sylfaen" w:hAnsi="Sylfaen"/>
                <w:kern w:val="0"/>
                <w:sz w:val="18"/>
                <w:szCs w:val="18"/>
                <w:lang w:val="ka-GE" w:eastAsia="en-US"/>
              </w:rPr>
              <w:t xml:space="preserve"> </w:t>
            </w:r>
          </w:p>
        </w:tc>
      </w:tr>
      <w:tr w:rsidR="007E0446" w:rsidRPr="00F83F66" w:rsidTr="00957281">
        <w:trPr>
          <w:trHeight w:val="60"/>
        </w:trPr>
        <w:tc>
          <w:tcPr>
            <w:tcW w:w="16075" w:type="dxa"/>
            <w:gridSpan w:val="5"/>
            <w:tcBorders>
              <w:top w:val="single" w:sz="8" w:space="0" w:color="auto"/>
              <w:left w:val="single" w:sz="8" w:space="0" w:color="auto"/>
              <w:bottom w:val="single" w:sz="8" w:space="0" w:color="auto"/>
              <w:right w:val="nil"/>
            </w:tcBorders>
            <w:shd w:val="clear" w:color="auto" w:fill="B8CCE4" w:themeFill="accent1" w:themeFillTint="66"/>
            <w:vAlign w:val="center"/>
            <w:hideMark/>
          </w:tcPr>
          <w:p w:rsidR="007E0446" w:rsidRPr="00F83F66" w:rsidRDefault="007E0446" w:rsidP="00957281">
            <w:pPr>
              <w:widowControl/>
              <w:wordWrap/>
              <w:autoSpaceDE/>
              <w:autoSpaceDN/>
              <w:jc w:val="left"/>
              <w:rPr>
                <w:rFonts w:ascii="Sylfaen" w:hAnsi="Sylfaen"/>
                <w:b/>
                <w:bCs/>
                <w:iCs/>
                <w:kern w:val="0"/>
                <w:sz w:val="18"/>
                <w:szCs w:val="18"/>
                <w:lang w:val="ka-GE" w:eastAsia="en-US"/>
              </w:rPr>
            </w:pPr>
            <w:r w:rsidRPr="00F83F66">
              <w:rPr>
                <w:rFonts w:ascii="Sylfaen" w:hAnsi="Sylfaen"/>
                <w:b/>
                <w:bCs/>
                <w:iCs/>
                <w:kern w:val="0"/>
                <w:sz w:val="18"/>
                <w:szCs w:val="18"/>
                <w:lang w:val="ka-GE" w:eastAsia="en-US"/>
              </w:rPr>
              <w:t>ტრანსპორტი</w:t>
            </w:r>
          </w:p>
        </w:tc>
      </w:tr>
      <w:tr w:rsidR="007E0446" w:rsidRPr="00F83F66" w:rsidTr="00957281">
        <w:trPr>
          <w:trHeight w:val="60"/>
        </w:trPr>
        <w:tc>
          <w:tcPr>
            <w:tcW w:w="2780" w:type="dxa"/>
            <w:tcBorders>
              <w:top w:val="nil"/>
              <w:left w:val="single" w:sz="4" w:space="0" w:color="auto"/>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დოკუმენტის დასახელება</w:t>
            </w:r>
          </w:p>
        </w:tc>
        <w:tc>
          <w:tcPr>
            <w:tcW w:w="1810"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დოკუმენტის ტიპი</w:t>
            </w:r>
          </w:p>
        </w:tc>
        <w:tc>
          <w:tcPr>
            <w:tcW w:w="174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ავტორი</w:t>
            </w:r>
          </w:p>
        </w:tc>
        <w:tc>
          <w:tcPr>
            <w:tcW w:w="81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წელი</w:t>
            </w:r>
          </w:p>
        </w:tc>
        <w:tc>
          <w:tcPr>
            <w:tcW w:w="892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მოკლე მიმოხილვა</w:t>
            </w:r>
          </w:p>
        </w:tc>
      </w:tr>
      <w:tr w:rsidR="007E0446" w:rsidRPr="00F83F66" w:rsidTr="00957281">
        <w:trPr>
          <w:trHeight w:val="71"/>
        </w:trPr>
        <w:tc>
          <w:tcPr>
            <w:tcW w:w="2780" w:type="dxa"/>
            <w:tcBorders>
              <w:top w:val="nil"/>
              <w:left w:val="single" w:sz="4" w:space="0" w:color="auto"/>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 xml:space="preserve">სატრანსპორტო სექტორის მიმოხილვა </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lastRenderedPageBreak/>
              <w:t xml:space="preserve">/ </w:t>
            </w:r>
            <w:r w:rsidRPr="00F83F66">
              <w:rPr>
                <w:rFonts w:ascii="Calibri" w:hAnsi="Calibri"/>
                <w:b/>
                <w:bCs/>
                <w:kern w:val="0"/>
                <w:sz w:val="18"/>
                <w:szCs w:val="18"/>
                <w:lang w:eastAsia="en-US"/>
              </w:rPr>
              <w:t>Transport sector overview</w:t>
            </w:r>
          </w:p>
        </w:tc>
        <w:tc>
          <w:tcPr>
            <w:tcW w:w="1810"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lastRenderedPageBreak/>
              <w:t>სიტუაციის მიმოხილვა</w:t>
            </w:r>
          </w:p>
        </w:tc>
        <w:tc>
          <w:tcPr>
            <w:tcW w:w="1745"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‘რემისსია’</w:t>
            </w:r>
          </w:p>
        </w:tc>
        <w:tc>
          <w:tcPr>
            <w:tcW w:w="815"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2016</w:t>
            </w:r>
          </w:p>
        </w:tc>
        <w:tc>
          <w:tcPr>
            <w:tcW w:w="8925" w:type="dxa"/>
            <w:tcBorders>
              <w:top w:val="nil"/>
              <w:left w:val="nil"/>
              <w:bottom w:val="nil"/>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 xml:space="preserve">დოკუმენტის მიზანია, გაანალიზოს ენერგო მოხმარებისა და ემისიების დონე სატრანსპორტო სექტორიდან, შეადაროს სხვადასახვა სატრანსპორტო საშუალებების ემისიები და ენერგომოხმარება. ასევე, </w:t>
            </w:r>
            <w:r w:rsidRPr="00F83F66">
              <w:rPr>
                <w:rFonts w:ascii="Sylfaen" w:hAnsi="Sylfaen"/>
                <w:kern w:val="0"/>
                <w:sz w:val="18"/>
                <w:szCs w:val="18"/>
                <w:lang w:val="ka-GE" w:eastAsia="en-US"/>
              </w:rPr>
              <w:lastRenderedPageBreak/>
              <w:t>განიხილოს ენერგო ეფექტური ღონისძიებები ტრანსპორტის სექტორისათვის. ანგარიშში განხილული ბარიერები და დასკვნები დაბალემისიებიანი განვითარების სტარტეგიული გეგმის შემუშავების საფუძველი გახდება.</w:t>
            </w:r>
          </w:p>
        </w:tc>
      </w:tr>
      <w:tr w:rsidR="007E0446" w:rsidRPr="00F83F66" w:rsidTr="00957281">
        <w:trPr>
          <w:trHeight w:val="70"/>
        </w:trPr>
        <w:tc>
          <w:tcPr>
            <w:tcW w:w="2780"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lastRenderedPageBreak/>
              <w:t>მგზავრთა წლიური რაოდენობა</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w:t>
            </w:r>
            <w:r w:rsidRPr="00F83F66">
              <w:rPr>
                <w:rFonts w:ascii="Calibri" w:hAnsi="Calibri"/>
                <w:b/>
                <w:bCs/>
                <w:kern w:val="0"/>
                <w:sz w:val="18"/>
                <w:szCs w:val="18"/>
                <w:lang w:eastAsia="en-US"/>
              </w:rPr>
              <w:t>Annual Passenger Turnover in  2015</w:t>
            </w:r>
          </w:p>
        </w:tc>
        <w:tc>
          <w:tcPr>
            <w:tcW w:w="1810"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მონაცემთა ჩამონათვალი</w:t>
            </w:r>
          </w:p>
        </w:tc>
        <w:tc>
          <w:tcPr>
            <w:tcW w:w="1745"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თბილისის სატრანსპორტო კომპანია</w:t>
            </w:r>
          </w:p>
        </w:tc>
        <w:tc>
          <w:tcPr>
            <w:tcW w:w="815"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2016</w:t>
            </w:r>
          </w:p>
        </w:tc>
        <w:tc>
          <w:tcPr>
            <w:tcW w:w="8925" w:type="dxa"/>
            <w:tcBorders>
              <w:top w:val="single" w:sz="4" w:space="0" w:color="auto"/>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 xml:space="preserve">მონაცემები მგზავრთა წლიურ რაოდენობას შესახებ ქალაქ თბილისში (2015 წლის მონაცემები) </w:t>
            </w:r>
          </w:p>
        </w:tc>
      </w:tr>
      <w:tr w:rsidR="007E0446" w:rsidRPr="00F83F66" w:rsidTr="00957281">
        <w:trPr>
          <w:trHeight w:val="1592"/>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თბილისის მდგრადი ურბანული ტრანსპორტის სტრატეგია/</w:t>
            </w:r>
          </w:p>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Calibri" w:hAnsi="Calibri"/>
                <w:b/>
                <w:bCs/>
                <w:kern w:val="0"/>
                <w:sz w:val="18"/>
                <w:szCs w:val="18"/>
                <w:lang w:eastAsia="en-US"/>
              </w:rPr>
              <w:t xml:space="preserve">Tbilisi Sustainable Urban Transport (SUT) Strategy </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სტრატეგიული დოკუმენტი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ჟან-მანუელ</w:t>
            </w:r>
            <w:r w:rsidRPr="00F83F66">
              <w:rPr>
                <w:kern w:val="0"/>
                <w:sz w:val="18"/>
                <w:szCs w:val="18"/>
                <w:lang w:val="ka-GE" w:eastAsia="en-US"/>
              </w:rPr>
              <w:t> </w:t>
            </w:r>
            <w:r w:rsidRPr="00F83F66">
              <w:rPr>
                <w:rFonts w:ascii="Sylfaen" w:hAnsi="Sylfaen"/>
                <w:kern w:val="0"/>
                <w:sz w:val="18"/>
                <w:szCs w:val="18"/>
                <w:lang w:val="ka-GE" w:eastAsia="en-US"/>
              </w:rPr>
              <w:t>ჟილი</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2015</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თბილისის SUT სტრატეგია ძირითადად ფოკუსირებული იქნება ეკოლოგიურად სუფთა და დაბალი ემისიის მქონე სატრანსპორტო სისტემაზე, რომელზეც გადაეწყობა თბილისის ურბანული მობილობა და იქნება ძალიან ეფექტური, ინოვაციური, უსაფრთხო, ეკონომიკურად სიცოცხლისუნარიანი და ფინანსურად მდგრადი მოდელი.</w:t>
            </w:r>
            <w:r w:rsidRPr="00F83F66">
              <w:rPr>
                <w:rFonts w:ascii="Calibri" w:hAnsi="Calibri"/>
                <w:kern w:val="0"/>
                <w:sz w:val="18"/>
                <w:szCs w:val="18"/>
                <w:lang w:eastAsia="en-US"/>
              </w:rPr>
              <w:t xml:space="preserve"> </w:t>
            </w:r>
            <w:r w:rsidRPr="00F83F66">
              <w:rPr>
                <w:rFonts w:ascii="Sylfaen" w:hAnsi="Sylfaen" w:cs="Sylfaen"/>
                <w:sz w:val="18"/>
                <w:szCs w:val="18"/>
              </w:rPr>
              <w:t>სტრატეგია</w:t>
            </w:r>
            <w:r w:rsidRPr="00F83F66">
              <w:rPr>
                <w:sz w:val="18"/>
                <w:szCs w:val="18"/>
              </w:rPr>
              <w:t xml:space="preserve"> </w:t>
            </w:r>
            <w:r w:rsidRPr="00F83F66">
              <w:rPr>
                <w:rFonts w:ascii="Sylfaen" w:hAnsi="Sylfaen" w:cs="Sylfaen"/>
                <w:sz w:val="18"/>
                <w:szCs w:val="18"/>
              </w:rPr>
              <w:t>მოიცავს</w:t>
            </w:r>
            <w:r w:rsidRPr="00F83F66">
              <w:rPr>
                <w:sz w:val="18"/>
                <w:szCs w:val="18"/>
              </w:rPr>
              <w:t xml:space="preserve"> </w:t>
            </w:r>
            <w:r w:rsidRPr="00F83F66">
              <w:rPr>
                <w:rFonts w:ascii="Sylfaen" w:hAnsi="Sylfaen" w:cs="Sylfaen"/>
                <w:sz w:val="18"/>
                <w:szCs w:val="18"/>
              </w:rPr>
              <w:t>როგორც</w:t>
            </w:r>
            <w:r w:rsidRPr="00F83F66">
              <w:rPr>
                <w:sz w:val="18"/>
                <w:szCs w:val="18"/>
              </w:rPr>
              <w:t xml:space="preserve"> </w:t>
            </w:r>
            <w:r w:rsidRPr="00F83F66">
              <w:rPr>
                <w:rFonts w:ascii="Sylfaen" w:hAnsi="Sylfaen" w:cs="Sylfaen"/>
                <w:sz w:val="18"/>
                <w:szCs w:val="18"/>
              </w:rPr>
              <w:t>ტრანსპორტის</w:t>
            </w:r>
            <w:r w:rsidRPr="00F83F66">
              <w:rPr>
                <w:sz w:val="18"/>
                <w:szCs w:val="18"/>
              </w:rPr>
              <w:t xml:space="preserve"> </w:t>
            </w:r>
            <w:r w:rsidRPr="00F83F66">
              <w:rPr>
                <w:rFonts w:ascii="Sylfaen" w:hAnsi="Sylfaen" w:cs="Sylfaen"/>
                <w:sz w:val="18"/>
                <w:szCs w:val="18"/>
              </w:rPr>
              <w:t>ყველა</w:t>
            </w:r>
            <w:r w:rsidRPr="00F83F66">
              <w:rPr>
                <w:sz w:val="18"/>
                <w:szCs w:val="18"/>
              </w:rPr>
              <w:t xml:space="preserve"> </w:t>
            </w:r>
            <w:r w:rsidRPr="00F83F66">
              <w:rPr>
                <w:rFonts w:ascii="Sylfaen" w:hAnsi="Sylfaen" w:cs="Sylfaen"/>
                <w:sz w:val="18"/>
                <w:szCs w:val="18"/>
              </w:rPr>
              <w:t>სახეობას</w:t>
            </w:r>
            <w:r w:rsidRPr="00F83F66">
              <w:rPr>
                <w:sz w:val="18"/>
                <w:szCs w:val="18"/>
              </w:rPr>
              <w:t xml:space="preserve">: </w:t>
            </w:r>
            <w:r w:rsidRPr="00F83F66">
              <w:rPr>
                <w:rFonts w:ascii="Sylfaen" w:hAnsi="Sylfaen" w:cs="Sylfaen"/>
                <w:sz w:val="18"/>
                <w:szCs w:val="18"/>
              </w:rPr>
              <w:t>კერძო</w:t>
            </w:r>
            <w:r w:rsidRPr="00F83F66">
              <w:rPr>
                <w:sz w:val="18"/>
                <w:szCs w:val="18"/>
              </w:rPr>
              <w:t xml:space="preserve"> </w:t>
            </w:r>
            <w:r w:rsidRPr="00F83F66">
              <w:rPr>
                <w:rFonts w:ascii="Sylfaen" w:hAnsi="Sylfaen" w:cs="Sylfaen"/>
                <w:sz w:val="18"/>
                <w:szCs w:val="18"/>
              </w:rPr>
              <w:t>ავტომობილებს</w:t>
            </w:r>
            <w:r w:rsidRPr="00F83F66">
              <w:rPr>
                <w:sz w:val="18"/>
                <w:szCs w:val="18"/>
              </w:rPr>
              <w:t xml:space="preserve">, </w:t>
            </w:r>
            <w:r w:rsidRPr="00F83F66">
              <w:rPr>
                <w:rFonts w:ascii="Sylfaen" w:hAnsi="Sylfaen" w:cs="Sylfaen"/>
                <w:sz w:val="18"/>
                <w:szCs w:val="18"/>
              </w:rPr>
              <w:t>საზოგადოებრივ</w:t>
            </w:r>
            <w:r w:rsidRPr="00F83F66">
              <w:rPr>
                <w:sz w:val="18"/>
                <w:szCs w:val="18"/>
              </w:rPr>
              <w:t xml:space="preserve"> </w:t>
            </w:r>
            <w:r w:rsidRPr="00F83F66">
              <w:rPr>
                <w:rFonts w:ascii="Sylfaen" w:hAnsi="Sylfaen" w:cs="Sylfaen"/>
                <w:sz w:val="18"/>
                <w:szCs w:val="18"/>
              </w:rPr>
              <w:t>ტრანსპორტს</w:t>
            </w:r>
            <w:r w:rsidRPr="00F83F66">
              <w:rPr>
                <w:sz w:val="18"/>
                <w:szCs w:val="18"/>
              </w:rPr>
              <w:t xml:space="preserve">, </w:t>
            </w:r>
            <w:r w:rsidRPr="00F83F66">
              <w:rPr>
                <w:rFonts w:ascii="Sylfaen" w:hAnsi="Sylfaen" w:cs="Sylfaen"/>
                <w:sz w:val="18"/>
                <w:szCs w:val="18"/>
              </w:rPr>
              <w:t>არამოტორიზებულ</w:t>
            </w:r>
            <w:r w:rsidRPr="00F83F66">
              <w:rPr>
                <w:sz w:val="18"/>
                <w:szCs w:val="18"/>
              </w:rPr>
              <w:t xml:space="preserve"> </w:t>
            </w:r>
            <w:r w:rsidRPr="00F83F66">
              <w:rPr>
                <w:rFonts w:ascii="Sylfaen" w:hAnsi="Sylfaen" w:cs="Sylfaen"/>
                <w:sz w:val="18"/>
                <w:szCs w:val="18"/>
              </w:rPr>
              <w:t>ტრანსპორტს</w:t>
            </w:r>
            <w:r w:rsidRPr="00F83F66">
              <w:rPr>
                <w:sz w:val="18"/>
                <w:szCs w:val="18"/>
              </w:rPr>
              <w:t xml:space="preserve">, </w:t>
            </w:r>
            <w:r w:rsidRPr="00F83F66">
              <w:rPr>
                <w:rFonts w:ascii="Sylfaen" w:hAnsi="Sylfaen" w:cs="Sylfaen"/>
                <w:sz w:val="18"/>
                <w:szCs w:val="18"/>
              </w:rPr>
              <w:t>ასევე</w:t>
            </w:r>
            <w:r w:rsidRPr="00F83F66">
              <w:rPr>
                <w:sz w:val="18"/>
                <w:szCs w:val="18"/>
              </w:rPr>
              <w:t xml:space="preserve"> </w:t>
            </w:r>
            <w:r w:rsidRPr="00F83F66">
              <w:rPr>
                <w:rFonts w:ascii="Sylfaen" w:hAnsi="Sylfaen" w:cs="Sylfaen"/>
                <w:sz w:val="18"/>
                <w:szCs w:val="18"/>
              </w:rPr>
              <w:t>ინსტიტუციურ</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მიწის</w:t>
            </w:r>
            <w:r w:rsidRPr="00F83F66">
              <w:rPr>
                <w:sz w:val="18"/>
                <w:szCs w:val="18"/>
              </w:rPr>
              <w:t xml:space="preserve"> </w:t>
            </w:r>
            <w:r w:rsidRPr="00F83F66">
              <w:rPr>
                <w:rFonts w:ascii="Sylfaen" w:hAnsi="Sylfaen" w:cs="Sylfaen"/>
                <w:sz w:val="18"/>
                <w:szCs w:val="18"/>
              </w:rPr>
              <w:t>გამოყენების</w:t>
            </w:r>
            <w:r w:rsidRPr="00F83F66">
              <w:rPr>
                <w:sz w:val="18"/>
                <w:szCs w:val="18"/>
              </w:rPr>
              <w:t xml:space="preserve"> </w:t>
            </w:r>
            <w:r w:rsidRPr="00F83F66">
              <w:rPr>
                <w:rFonts w:ascii="Sylfaen" w:hAnsi="Sylfaen" w:cs="Sylfaen"/>
                <w:sz w:val="18"/>
                <w:szCs w:val="18"/>
              </w:rPr>
              <w:t>ასპექტებს</w:t>
            </w:r>
            <w:r w:rsidRPr="00F83F66">
              <w:rPr>
                <w:sz w:val="18"/>
                <w:szCs w:val="18"/>
              </w:rPr>
              <w:t xml:space="preserve">, </w:t>
            </w:r>
            <w:r w:rsidRPr="00F83F66">
              <w:rPr>
                <w:rFonts w:ascii="Sylfaen" w:hAnsi="Sylfaen" w:cs="Sylfaen"/>
                <w:sz w:val="18"/>
                <w:szCs w:val="18"/>
              </w:rPr>
              <w:t>რომელიც</w:t>
            </w:r>
            <w:r w:rsidRPr="00F83F66">
              <w:rPr>
                <w:sz w:val="18"/>
                <w:szCs w:val="18"/>
              </w:rPr>
              <w:t xml:space="preserve"> </w:t>
            </w:r>
            <w:r w:rsidRPr="00F83F66">
              <w:rPr>
                <w:rFonts w:ascii="Sylfaen" w:hAnsi="Sylfaen" w:cs="Sylfaen"/>
                <w:sz w:val="18"/>
                <w:szCs w:val="18"/>
              </w:rPr>
              <w:t>ხელს</w:t>
            </w:r>
            <w:r w:rsidRPr="00F83F66">
              <w:rPr>
                <w:sz w:val="18"/>
                <w:szCs w:val="18"/>
              </w:rPr>
              <w:t xml:space="preserve"> </w:t>
            </w:r>
            <w:r w:rsidRPr="00F83F66">
              <w:rPr>
                <w:rFonts w:ascii="Sylfaen" w:hAnsi="Sylfaen" w:cs="Sylfaen"/>
                <w:sz w:val="18"/>
                <w:szCs w:val="18"/>
              </w:rPr>
              <w:t>შეუწყობს</w:t>
            </w:r>
            <w:r w:rsidRPr="00F83F66">
              <w:rPr>
                <w:sz w:val="18"/>
                <w:szCs w:val="18"/>
              </w:rPr>
              <w:t xml:space="preserve"> </w:t>
            </w:r>
            <w:r w:rsidRPr="00F83F66">
              <w:rPr>
                <w:rFonts w:ascii="Sylfaen" w:hAnsi="Sylfaen" w:cs="Sylfaen"/>
                <w:sz w:val="18"/>
                <w:szCs w:val="18"/>
              </w:rPr>
              <w:t>უკეთესი</w:t>
            </w:r>
            <w:r w:rsidRPr="00F83F66">
              <w:rPr>
                <w:sz w:val="18"/>
                <w:szCs w:val="18"/>
              </w:rPr>
              <w:t xml:space="preserve"> </w:t>
            </w:r>
            <w:r w:rsidRPr="00F83F66">
              <w:rPr>
                <w:rFonts w:ascii="Sylfaen" w:hAnsi="Sylfaen" w:cs="Sylfaen"/>
                <w:sz w:val="18"/>
                <w:szCs w:val="18"/>
              </w:rPr>
              <w:t>საცხოვრებელი</w:t>
            </w:r>
            <w:r w:rsidRPr="00F83F66">
              <w:rPr>
                <w:sz w:val="18"/>
                <w:szCs w:val="18"/>
              </w:rPr>
              <w:t xml:space="preserve"> </w:t>
            </w:r>
            <w:r w:rsidRPr="00F83F66">
              <w:rPr>
                <w:rFonts w:ascii="Sylfaen" w:hAnsi="Sylfaen" w:cs="Sylfaen"/>
                <w:sz w:val="18"/>
                <w:szCs w:val="18"/>
              </w:rPr>
              <w:t>გარემოს</w:t>
            </w:r>
            <w:r w:rsidRPr="00F83F66">
              <w:rPr>
                <w:sz w:val="18"/>
                <w:szCs w:val="18"/>
              </w:rPr>
              <w:t xml:space="preserve"> </w:t>
            </w:r>
            <w:r w:rsidRPr="00F83F66">
              <w:rPr>
                <w:rFonts w:ascii="Sylfaen" w:hAnsi="Sylfaen" w:cs="Sylfaen"/>
                <w:sz w:val="18"/>
                <w:szCs w:val="18"/>
              </w:rPr>
              <w:t>შექმნას</w:t>
            </w:r>
            <w:r w:rsidRPr="00F83F66">
              <w:rPr>
                <w:sz w:val="18"/>
                <w:szCs w:val="18"/>
              </w:rPr>
              <w:t xml:space="preserve">, </w:t>
            </w:r>
            <w:r w:rsidRPr="00F83F66">
              <w:rPr>
                <w:rFonts w:ascii="Sylfaen" w:hAnsi="Sylfaen" w:cs="Sylfaen"/>
                <w:sz w:val="18"/>
                <w:szCs w:val="18"/>
              </w:rPr>
              <w:t>ქალაქის</w:t>
            </w:r>
            <w:r w:rsidRPr="00F83F66">
              <w:rPr>
                <w:sz w:val="18"/>
                <w:szCs w:val="18"/>
              </w:rPr>
              <w:t xml:space="preserve"> </w:t>
            </w:r>
            <w:r w:rsidRPr="00F83F66">
              <w:rPr>
                <w:rFonts w:ascii="Sylfaen" w:hAnsi="Sylfaen" w:cs="Sylfaen"/>
                <w:sz w:val="18"/>
                <w:szCs w:val="18"/>
              </w:rPr>
              <w:t>მეტად</w:t>
            </w:r>
            <w:r w:rsidRPr="00F83F66">
              <w:rPr>
                <w:sz w:val="18"/>
                <w:szCs w:val="18"/>
              </w:rPr>
              <w:t xml:space="preserve"> </w:t>
            </w:r>
            <w:r w:rsidRPr="00F83F66">
              <w:rPr>
                <w:rFonts w:ascii="Sylfaen" w:hAnsi="Sylfaen" w:cs="Sylfaen"/>
                <w:sz w:val="18"/>
                <w:szCs w:val="18"/>
              </w:rPr>
              <w:t>მიმზიდველობას</w:t>
            </w:r>
            <w:r w:rsidRPr="00F83F66">
              <w:rPr>
                <w:sz w:val="18"/>
                <w:szCs w:val="18"/>
              </w:rPr>
              <w:t xml:space="preserve">, </w:t>
            </w:r>
            <w:r w:rsidRPr="00F83F66">
              <w:rPr>
                <w:rFonts w:ascii="Sylfaen" w:hAnsi="Sylfaen" w:cs="Sylfaen"/>
                <w:sz w:val="18"/>
                <w:szCs w:val="18"/>
              </w:rPr>
              <w:t>კონკურენტუნარიანობას</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ეკონომიკურ</w:t>
            </w:r>
            <w:r w:rsidRPr="00F83F66">
              <w:rPr>
                <w:sz w:val="18"/>
                <w:szCs w:val="18"/>
              </w:rPr>
              <w:t xml:space="preserve"> </w:t>
            </w:r>
            <w:r w:rsidRPr="00F83F66">
              <w:rPr>
                <w:rFonts w:ascii="Sylfaen" w:hAnsi="Sylfaen" w:cs="Sylfaen"/>
                <w:sz w:val="18"/>
                <w:szCs w:val="18"/>
              </w:rPr>
              <w:t>განვითარებას</w:t>
            </w:r>
            <w:r w:rsidRPr="00F83F66">
              <w:rPr>
                <w:sz w:val="18"/>
                <w:szCs w:val="18"/>
              </w:rPr>
              <w:t>.</w:t>
            </w:r>
            <w:r w:rsidRPr="00F83F66">
              <w:rPr>
                <w:rFonts w:ascii="Calibri" w:hAnsi="Calibri"/>
                <w:kern w:val="0"/>
                <w:sz w:val="18"/>
                <w:szCs w:val="18"/>
                <w:lang w:eastAsia="en-US"/>
              </w:rPr>
              <w:t xml:space="preserve"> </w:t>
            </w:r>
            <w:r w:rsidRPr="00F83F66">
              <w:rPr>
                <w:rFonts w:ascii="Sylfaen" w:hAnsi="Sylfaen" w:cs="Sylfaen"/>
                <w:sz w:val="18"/>
                <w:szCs w:val="18"/>
              </w:rPr>
              <w:t>მდგრად</w:t>
            </w:r>
            <w:r w:rsidRPr="00F83F66">
              <w:rPr>
                <w:sz w:val="18"/>
                <w:szCs w:val="18"/>
              </w:rPr>
              <w:t xml:space="preserve"> </w:t>
            </w:r>
            <w:r w:rsidRPr="00F83F66">
              <w:rPr>
                <w:rFonts w:ascii="Sylfaen" w:hAnsi="Sylfaen" w:cs="Sylfaen"/>
                <w:sz w:val="18"/>
                <w:szCs w:val="18"/>
              </w:rPr>
              <w:t>ურბანულ</w:t>
            </w:r>
            <w:r w:rsidRPr="00F83F66">
              <w:rPr>
                <w:sz w:val="18"/>
                <w:szCs w:val="18"/>
              </w:rPr>
              <w:t xml:space="preserve"> </w:t>
            </w:r>
            <w:r w:rsidRPr="00F83F66">
              <w:rPr>
                <w:rFonts w:ascii="Sylfaen" w:hAnsi="Sylfaen" w:cs="Sylfaen"/>
                <w:sz w:val="18"/>
                <w:szCs w:val="18"/>
              </w:rPr>
              <w:t>მოდელზე</w:t>
            </w:r>
            <w:r w:rsidRPr="00F83F66">
              <w:rPr>
                <w:sz w:val="18"/>
                <w:szCs w:val="18"/>
              </w:rPr>
              <w:t xml:space="preserve"> </w:t>
            </w:r>
            <w:r w:rsidRPr="00F83F66">
              <w:rPr>
                <w:rFonts w:ascii="Sylfaen" w:hAnsi="Sylfaen" w:cs="Sylfaen"/>
                <w:sz w:val="18"/>
                <w:szCs w:val="18"/>
              </w:rPr>
              <w:t>გადასვლა</w:t>
            </w:r>
            <w:r w:rsidRPr="00F83F66">
              <w:rPr>
                <w:sz w:val="18"/>
                <w:szCs w:val="18"/>
              </w:rPr>
              <w:t xml:space="preserve"> </w:t>
            </w:r>
            <w:r w:rsidRPr="00F83F66">
              <w:rPr>
                <w:rFonts w:ascii="Sylfaen" w:hAnsi="Sylfaen" w:cs="Sylfaen"/>
                <w:sz w:val="18"/>
                <w:szCs w:val="18"/>
              </w:rPr>
              <w:t>მოითხოვს</w:t>
            </w:r>
            <w:r w:rsidRPr="00F83F66">
              <w:rPr>
                <w:sz w:val="18"/>
                <w:szCs w:val="18"/>
              </w:rPr>
              <w:t xml:space="preserve"> </w:t>
            </w:r>
            <w:r w:rsidRPr="00F83F66">
              <w:rPr>
                <w:rFonts w:ascii="Sylfaen" w:hAnsi="Sylfaen" w:cs="Sylfaen"/>
                <w:sz w:val="18"/>
                <w:szCs w:val="18"/>
              </w:rPr>
              <w:t>თანმიმდევრულ</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კომპლექსურ</w:t>
            </w:r>
            <w:r w:rsidRPr="00F83F66">
              <w:rPr>
                <w:sz w:val="18"/>
                <w:szCs w:val="18"/>
              </w:rPr>
              <w:t xml:space="preserve"> </w:t>
            </w:r>
            <w:r w:rsidRPr="00F83F66">
              <w:rPr>
                <w:rFonts w:ascii="Sylfaen" w:hAnsi="Sylfaen" w:cs="Sylfaen"/>
                <w:sz w:val="18"/>
                <w:szCs w:val="18"/>
              </w:rPr>
              <w:t>ჩარევას</w:t>
            </w:r>
            <w:r w:rsidRPr="00F83F66">
              <w:rPr>
                <w:sz w:val="18"/>
                <w:szCs w:val="18"/>
              </w:rPr>
              <w:t xml:space="preserve">, </w:t>
            </w:r>
            <w:r w:rsidRPr="00F83F66">
              <w:rPr>
                <w:rFonts w:ascii="Sylfaen" w:hAnsi="Sylfaen" w:cs="Sylfaen"/>
                <w:sz w:val="18"/>
                <w:szCs w:val="18"/>
              </w:rPr>
              <w:t>რომელიც</w:t>
            </w:r>
            <w:r w:rsidRPr="00F83F66">
              <w:rPr>
                <w:sz w:val="18"/>
                <w:szCs w:val="18"/>
              </w:rPr>
              <w:t xml:space="preserve"> </w:t>
            </w:r>
            <w:r w:rsidRPr="00F83F66">
              <w:rPr>
                <w:rFonts w:ascii="Sylfaen" w:hAnsi="Sylfaen" w:cs="Sylfaen"/>
                <w:sz w:val="18"/>
                <w:szCs w:val="18"/>
              </w:rPr>
              <w:t>მოიცავს</w:t>
            </w:r>
            <w:r w:rsidRPr="00F83F66">
              <w:rPr>
                <w:sz w:val="18"/>
                <w:szCs w:val="18"/>
              </w:rPr>
              <w:t xml:space="preserve"> </w:t>
            </w:r>
            <w:r w:rsidRPr="00F83F66">
              <w:rPr>
                <w:rFonts w:ascii="Sylfaen" w:hAnsi="Sylfaen" w:cs="Sylfaen"/>
                <w:sz w:val="18"/>
                <w:szCs w:val="18"/>
              </w:rPr>
              <w:t>ურბანული</w:t>
            </w:r>
            <w:r w:rsidRPr="00F83F66">
              <w:rPr>
                <w:sz w:val="18"/>
                <w:szCs w:val="18"/>
              </w:rPr>
              <w:t xml:space="preserve"> </w:t>
            </w:r>
            <w:r w:rsidRPr="00F83F66">
              <w:rPr>
                <w:rFonts w:ascii="Sylfaen" w:hAnsi="Sylfaen" w:cs="Sylfaen"/>
                <w:sz w:val="18"/>
                <w:szCs w:val="18"/>
              </w:rPr>
              <w:t>მობილობის</w:t>
            </w:r>
            <w:r w:rsidRPr="00F83F66">
              <w:rPr>
                <w:sz w:val="18"/>
                <w:szCs w:val="18"/>
              </w:rPr>
              <w:t xml:space="preserve"> </w:t>
            </w:r>
            <w:r w:rsidRPr="00F83F66">
              <w:rPr>
                <w:rFonts w:ascii="Sylfaen" w:hAnsi="Sylfaen" w:cs="Sylfaen"/>
                <w:sz w:val="18"/>
                <w:szCs w:val="18"/>
              </w:rPr>
              <w:t>ყველა</w:t>
            </w:r>
            <w:r w:rsidRPr="00F83F66">
              <w:rPr>
                <w:sz w:val="18"/>
                <w:szCs w:val="18"/>
              </w:rPr>
              <w:t xml:space="preserve"> </w:t>
            </w:r>
            <w:r w:rsidRPr="00F83F66">
              <w:rPr>
                <w:rFonts w:ascii="Sylfaen" w:hAnsi="Sylfaen" w:cs="Sylfaen"/>
                <w:sz w:val="18"/>
                <w:szCs w:val="18"/>
              </w:rPr>
              <w:t>ასპექტს</w:t>
            </w:r>
            <w:r w:rsidRPr="00F83F66">
              <w:rPr>
                <w:sz w:val="18"/>
                <w:szCs w:val="18"/>
              </w:rPr>
              <w:t xml:space="preserve">: (i) </w:t>
            </w:r>
            <w:r w:rsidRPr="00F83F66">
              <w:rPr>
                <w:rFonts w:ascii="Sylfaen" w:hAnsi="Sylfaen" w:cs="Sylfaen"/>
                <w:sz w:val="18"/>
                <w:szCs w:val="18"/>
              </w:rPr>
              <w:t>ყოვლისმომცველ</w:t>
            </w:r>
            <w:r w:rsidRPr="00F83F66">
              <w:rPr>
                <w:sz w:val="18"/>
                <w:szCs w:val="18"/>
              </w:rPr>
              <w:t xml:space="preserve"> </w:t>
            </w:r>
            <w:r w:rsidRPr="00F83F66">
              <w:rPr>
                <w:rFonts w:ascii="Sylfaen" w:hAnsi="Sylfaen" w:cs="Sylfaen"/>
                <w:sz w:val="18"/>
                <w:szCs w:val="18"/>
              </w:rPr>
              <w:t>მდგრად</w:t>
            </w:r>
            <w:r w:rsidRPr="00F83F66">
              <w:rPr>
                <w:sz w:val="18"/>
                <w:szCs w:val="18"/>
              </w:rPr>
              <w:t xml:space="preserve"> </w:t>
            </w:r>
            <w:r w:rsidRPr="00F83F66">
              <w:rPr>
                <w:rFonts w:ascii="Sylfaen" w:hAnsi="Sylfaen" w:cs="Sylfaen"/>
                <w:sz w:val="18"/>
                <w:szCs w:val="18"/>
              </w:rPr>
              <w:t>ურბანულ</w:t>
            </w:r>
            <w:r w:rsidRPr="00F83F66">
              <w:rPr>
                <w:sz w:val="18"/>
                <w:szCs w:val="18"/>
              </w:rPr>
              <w:t xml:space="preserve"> </w:t>
            </w:r>
            <w:r w:rsidRPr="00F83F66">
              <w:rPr>
                <w:rFonts w:ascii="Sylfaen" w:hAnsi="Sylfaen" w:cs="Sylfaen"/>
                <w:sz w:val="18"/>
                <w:szCs w:val="18"/>
              </w:rPr>
              <w:t>მობილობის</w:t>
            </w:r>
            <w:r w:rsidRPr="00F83F66">
              <w:rPr>
                <w:sz w:val="18"/>
                <w:szCs w:val="18"/>
              </w:rPr>
              <w:t xml:space="preserve"> </w:t>
            </w:r>
            <w:r w:rsidRPr="00F83F66">
              <w:rPr>
                <w:rFonts w:ascii="Sylfaen" w:hAnsi="Sylfaen" w:cs="Sylfaen"/>
                <w:sz w:val="18"/>
                <w:szCs w:val="18"/>
              </w:rPr>
              <w:t>გეგმას</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ინტეგრირებულ</w:t>
            </w:r>
            <w:r w:rsidRPr="00F83F66">
              <w:rPr>
                <w:sz w:val="18"/>
                <w:szCs w:val="18"/>
              </w:rPr>
              <w:t xml:space="preserve"> </w:t>
            </w:r>
            <w:r w:rsidRPr="00F83F66">
              <w:rPr>
                <w:rFonts w:ascii="Sylfaen" w:hAnsi="Sylfaen" w:cs="Sylfaen"/>
                <w:sz w:val="18"/>
                <w:szCs w:val="18"/>
              </w:rPr>
              <w:t>მიდგომას</w:t>
            </w:r>
            <w:r w:rsidRPr="00F83F66">
              <w:rPr>
                <w:sz w:val="18"/>
                <w:szCs w:val="18"/>
              </w:rPr>
              <w:t xml:space="preserve"> (</w:t>
            </w:r>
            <w:r w:rsidRPr="00F83F66">
              <w:rPr>
                <w:rFonts w:ascii="Sylfaen" w:hAnsi="Sylfaen" w:cs="Sylfaen"/>
                <w:sz w:val="18"/>
                <w:szCs w:val="18"/>
              </w:rPr>
              <w:t>ქალაქგეგმარებასთან</w:t>
            </w:r>
            <w:r w:rsidRPr="00F83F66">
              <w:rPr>
                <w:sz w:val="18"/>
                <w:szCs w:val="18"/>
              </w:rPr>
              <w:t xml:space="preserve"> </w:t>
            </w:r>
            <w:r w:rsidRPr="00F83F66">
              <w:rPr>
                <w:rFonts w:ascii="Sylfaen" w:hAnsi="Sylfaen" w:cs="Sylfaen"/>
                <w:sz w:val="18"/>
                <w:szCs w:val="18"/>
              </w:rPr>
              <w:t>ერთად</w:t>
            </w:r>
            <w:r w:rsidRPr="00F83F66">
              <w:rPr>
                <w:sz w:val="18"/>
                <w:szCs w:val="18"/>
              </w:rPr>
              <w:t xml:space="preserve">), (ii) </w:t>
            </w:r>
            <w:r w:rsidRPr="00F83F66">
              <w:rPr>
                <w:rFonts w:ascii="Sylfaen" w:hAnsi="Sylfaen" w:cs="Sylfaen"/>
                <w:sz w:val="18"/>
                <w:szCs w:val="18"/>
              </w:rPr>
              <w:t>ინსტიტუციურ</w:t>
            </w:r>
            <w:r w:rsidRPr="00F83F66">
              <w:rPr>
                <w:sz w:val="18"/>
                <w:szCs w:val="18"/>
              </w:rPr>
              <w:t xml:space="preserve"> </w:t>
            </w:r>
            <w:r w:rsidRPr="00F83F66">
              <w:rPr>
                <w:rFonts w:ascii="Sylfaen" w:hAnsi="Sylfaen" w:cs="Sylfaen"/>
                <w:sz w:val="18"/>
                <w:szCs w:val="18"/>
              </w:rPr>
              <w:t>რეფორმებს</w:t>
            </w:r>
            <w:r w:rsidRPr="00F83F66">
              <w:rPr>
                <w:sz w:val="18"/>
                <w:szCs w:val="18"/>
              </w:rPr>
              <w:t xml:space="preserve">, </w:t>
            </w:r>
            <w:r w:rsidRPr="00F83F66">
              <w:rPr>
                <w:rFonts w:ascii="Sylfaen" w:hAnsi="Sylfaen" w:cs="Sylfaen"/>
                <w:sz w:val="18"/>
                <w:szCs w:val="18"/>
              </w:rPr>
              <w:t>სატრანსპორტო</w:t>
            </w:r>
            <w:r w:rsidRPr="00F83F66">
              <w:rPr>
                <w:sz w:val="18"/>
                <w:szCs w:val="18"/>
              </w:rPr>
              <w:t xml:space="preserve"> </w:t>
            </w:r>
            <w:r w:rsidRPr="00F83F66">
              <w:rPr>
                <w:rFonts w:ascii="Sylfaen" w:hAnsi="Sylfaen" w:cs="Sylfaen"/>
                <w:sz w:val="18"/>
                <w:szCs w:val="18"/>
              </w:rPr>
              <w:t>ორგანოს</w:t>
            </w:r>
            <w:r w:rsidRPr="00F83F66">
              <w:rPr>
                <w:sz w:val="18"/>
                <w:szCs w:val="18"/>
              </w:rPr>
              <w:t xml:space="preserve"> </w:t>
            </w:r>
            <w:r w:rsidRPr="00F83F66">
              <w:rPr>
                <w:rFonts w:ascii="Sylfaen" w:hAnsi="Sylfaen" w:cs="Sylfaen"/>
                <w:sz w:val="18"/>
                <w:szCs w:val="18"/>
              </w:rPr>
              <w:t>შექმნას</w:t>
            </w:r>
            <w:r w:rsidRPr="00F83F66">
              <w:rPr>
                <w:sz w:val="18"/>
                <w:szCs w:val="18"/>
              </w:rPr>
              <w:t xml:space="preserve"> </w:t>
            </w:r>
            <w:r w:rsidRPr="00F83F66">
              <w:rPr>
                <w:rFonts w:ascii="Sylfaen" w:hAnsi="Sylfaen" w:cs="Sylfaen"/>
                <w:sz w:val="18"/>
                <w:szCs w:val="18"/>
              </w:rPr>
              <w:t>რომელიც</w:t>
            </w:r>
            <w:r w:rsidRPr="00F83F66">
              <w:rPr>
                <w:sz w:val="18"/>
                <w:szCs w:val="18"/>
              </w:rPr>
              <w:t xml:space="preserve"> </w:t>
            </w:r>
            <w:r w:rsidRPr="00F83F66">
              <w:rPr>
                <w:rFonts w:ascii="Sylfaen" w:hAnsi="Sylfaen" w:cs="Sylfaen"/>
                <w:sz w:val="18"/>
                <w:szCs w:val="18"/>
              </w:rPr>
              <w:t>პასუხისმგებელი</w:t>
            </w:r>
            <w:r w:rsidRPr="00F83F66">
              <w:rPr>
                <w:sz w:val="18"/>
                <w:szCs w:val="18"/>
              </w:rPr>
              <w:t xml:space="preserve"> </w:t>
            </w:r>
            <w:r w:rsidRPr="00F83F66">
              <w:rPr>
                <w:rFonts w:ascii="Sylfaen" w:hAnsi="Sylfaen" w:cs="Sylfaen"/>
                <w:sz w:val="18"/>
                <w:szCs w:val="18"/>
              </w:rPr>
              <w:t>იქნება</w:t>
            </w:r>
            <w:r w:rsidRPr="00F83F66">
              <w:rPr>
                <w:sz w:val="18"/>
                <w:szCs w:val="18"/>
              </w:rPr>
              <w:t xml:space="preserve">: </w:t>
            </w:r>
            <w:r w:rsidRPr="00F83F66">
              <w:rPr>
                <w:rFonts w:ascii="Sylfaen" w:hAnsi="Sylfaen" w:cs="Sylfaen"/>
                <w:sz w:val="18"/>
                <w:szCs w:val="18"/>
              </w:rPr>
              <w:t>სატრანსპორტო</w:t>
            </w:r>
            <w:r w:rsidRPr="00F83F66">
              <w:rPr>
                <w:sz w:val="18"/>
                <w:szCs w:val="18"/>
              </w:rPr>
              <w:t xml:space="preserve"> </w:t>
            </w:r>
            <w:r w:rsidRPr="00F83F66">
              <w:rPr>
                <w:rFonts w:ascii="Sylfaen" w:hAnsi="Sylfaen" w:cs="Sylfaen"/>
                <w:sz w:val="18"/>
                <w:szCs w:val="18"/>
              </w:rPr>
              <w:t>სისტემის</w:t>
            </w:r>
            <w:r w:rsidRPr="00F83F66">
              <w:rPr>
                <w:sz w:val="18"/>
                <w:szCs w:val="18"/>
              </w:rPr>
              <w:t xml:space="preserve"> </w:t>
            </w:r>
            <w:r w:rsidRPr="00F83F66">
              <w:rPr>
                <w:rFonts w:ascii="Sylfaen" w:hAnsi="Sylfaen" w:cs="Sylfaen"/>
                <w:sz w:val="18"/>
                <w:szCs w:val="18"/>
              </w:rPr>
              <w:t>დაგეგმვაზე</w:t>
            </w:r>
            <w:r w:rsidRPr="00F83F66">
              <w:rPr>
                <w:sz w:val="18"/>
                <w:szCs w:val="18"/>
              </w:rPr>
              <w:t xml:space="preserve">, </w:t>
            </w:r>
            <w:r w:rsidRPr="00F83F66">
              <w:rPr>
                <w:rFonts w:ascii="Sylfaen" w:hAnsi="Sylfaen" w:cs="Sylfaen"/>
                <w:sz w:val="18"/>
                <w:szCs w:val="18"/>
              </w:rPr>
              <w:t>განხორციელებაზე</w:t>
            </w:r>
            <w:r w:rsidRPr="00F83F66">
              <w:rPr>
                <w:sz w:val="18"/>
                <w:szCs w:val="18"/>
              </w:rPr>
              <w:t xml:space="preserve">, </w:t>
            </w:r>
            <w:r w:rsidRPr="00F83F66">
              <w:rPr>
                <w:rFonts w:ascii="Sylfaen" w:hAnsi="Sylfaen" w:cs="Sylfaen"/>
                <w:sz w:val="18"/>
                <w:szCs w:val="18"/>
              </w:rPr>
              <w:t>გამართულად</w:t>
            </w:r>
            <w:r w:rsidRPr="00F83F66">
              <w:rPr>
                <w:sz w:val="18"/>
                <w:szCs w:val="18"/>
              </w:rPr>
              <w:t xml:space="preserve"> </w:t>
            </w:r>
            <w:r w:rsidRPr="00F83F66">
              <w:rPr>
                <w:rFonts w:ascii="Sylfaen" w:hAnsi="Sylfaen" w:cs="Sylfaen"/>
                <w:sz w:val="18"/>
                <w:szCs w:val="18"/>
              </w:rPr>
              <w:t>ფუნქციონირებასა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განვითარებაზე</w:t>
            </w:r>
            <w:r w:rsidRPr="00F83F66">
              <w:rPr>
                <w:sz w:val="18"/>
                <w:szCs w:val="18"/>
              </w:rPr>
              <w:t xml:space="preserve">. (iii) </w:t>
            </w:r>
            <w:r w:rsidRPr="00F83F66">
              <w:rPr>
                <w:rFonts w:ascii="Sylfaen" w:hAnsi="Sylfaen" w:cs="Sylfaen"/>
                <w:sz w:val="18"/>
                <w:szCs w:val="18"/>
              </w:rPr>
              <w:t>მგზავრთა</w:t>
            </w:r>
            <w:r w:rsidRPr="00F83F66">
              <w:rPr>
                <w:sz w:val="18"/>
                <w:szCs w:val="18"/>
              </w:rPr>
              <w:t xml:space="preserve"> </w:t>
            </w:r>
            <w:r w:rsidRPr="00F83F66">
              <w:rPr>
                <w:rFonts w:ascii="Sylfaen" w:hAnsi="Sylfaen" w:cs="Sylfaen"/>
                <w:sz w:val="18"/>
                <w:szCs w:val="18"/>
              </w:rPr>
              <w:t>სტიმულირებას</w:t>
            </w:r>
            <w:r w:rsidRPr="00F83F66">
              <w:rPr>
                <w:sz w:val="18"/>
                <w:szCs w:val="18"/>
              </w:rPr>
              <w:t xml:space="preserve"> </w:t>
            </w:r>
            <w:r w:rsidRPr="00F83F66">
              <w:rPr>
                <w:rFonts w:ascii="Sylfaen" w:hAnsi="Sylfaen" w:cs="Sylfaen"/>
                <w:sz w:val="18"/>
                <w:szCs w:val="18"/>
              </w:rPr>
              <w:t>საზოგადოებრივ</w:t>
            </w:r>
            <w:r w:rsidRPr="00F83F66">
              <w:rPr>
                <w:sz w:val="18"/>
                <w:szCs w:val="18"/>
              </w:rPr>
              <w:t xml:space="preserve"> </w:t>
            </w:r>
            <w:r w:rsidRPr="00F83F66">
              <w:rPr>
                <w:rFonts w:ascii="Sylfaen" w:hAnsi="Sylfaen" w:cs="Sylfaen"/>
                <w:sz w:val="18"/>
                <w:szCs w:val="18"/>
              </w:rPr>
              <w:t>ტრანსპორტზე</w:t>
            </w:r>
            <w:r w:rsidRPr="00F83F66">
              <w:rPr>
                <w:sz w:val="18"/>
                <w:szCs w:val="18"/>
              </w:rPr>
              <w:t xml:space="preserve"> </w:t>
            </w:r>
            <w:r w:rsidRPr="00F83F66">
              <w:rPr>
                <w:rFonts w:ascii="Sylfaen" w:hAnsi="Sylfaen" w:cs="Sylfaen"/>
                <w:sz w:val="18"/>
                <w:szCs w:val="18"/>
              </w:rPr>
              <w:t>არჩევანის</w:t>
            </w:r>
            <w:r w:rsidRPr="00F83F66">
              <w:rPr>
                <w:sz w:val="18"/>
                <w:szCs w:val="18"/>
              </w:rPr>
              <w:t xml:space="preserve"> </w:t>
            </w:r>
            <w:r w:rsidRPr="00F83F66">
              <w:rPr>
                <w:rFonts w:ascii="Sylfaen" w:hAnsi="Sylfaen" w:cs="Sylfaen"/>
                <w:sz w:val="18"/>
                <w:szCs w:val="18"/>
              </w:rPr>
              <w:t>შესაჩერებად</w:t>
            </w:r>
            <w:r w:rsidRPr="00F83F66">
              <w:rPr>
                <w:sz w:val="18"/>
                <w:szCs w:val="18"/>
              </w:rPr>
              <w:t xml:space="preserve">, </w:t>
            </w:r>
            <w:r w:rsidRPr="00F83F66">
              <w:rPr>
                <w:rFonts w:ascii="Sylfaen" w:hAnsi="Sylfaen" w:cs="Sylfaen"/>
                <w:sz w:val="18"/>
                <w:szCs w:val="18"/>
              </w:rPr>
              <w:t>საზოგადოებრივი</w:t>
            </w:r>
            <w:r w:rsidRPr="00F83F66">
              <w:rPr>
                <w:sz w:val="18"/>
                <w:szCs w:val="18"/>
              </w:rPr>
              <w:t xml:space="preserve"> </w:t>
            </w:r>
            <w:r w:rsidRPr="00F83F66">
              <w:rPr>
                <w:rFonts w:ascii="Sylfaen" w:hAnsi="Sylfaen" w:cs="Sylfaen"/>
                <w:sz w:val="18"/>
                <w:szCs w:val="18"/>
              </w:rPr>
              <w:t>ტრანსპორტის</w:t>
            </w:r>
            <w:r w:rsidRPr="00F83F66">
              <w:rPr>
                <w:sz w:val="18"/>
                <w:szCs w:val="18"/>
              </w:rPr>
              <w:t xml:space="preserve"> </w:t>
            </w:r>
            <w:r w:rsidRPr="00F83F66">
              <w:rPr>
                <w:rFonts w:ascii="Sylfaen" w:hAnsi="Sylfaen" w:cs="Sylfaen"/>
                <w:sz w:val="18"/>
                <w:szCs w:val="18"/>
              </w:rPr>
              <w:t>მომსახურების</w:t>
            </w:r>
            <w:r w:rsidRPr="00F83F66">
              <w:rPr>
                <w:sz w:val="18"/>
                <w:szCs w:val="18"/>
              </w:rPr>
              <w:t xml:space="preserve"> </w:t>
            </w:r>
            <w:r w:rsidRPr="00F83F66">
              <w:rPr>
                <w:rFonts w:ascii="Sylfaen" w:hAnsi="Sylfaen" w:cs="Sylfaen"/>
                <w:sz w:val="18"/>
                <w:szCs w:val="18"/>
              </w:rPr>
              <w:t>ხარისხისადა</w:t>
            </w:r>
            <w:r w:rsidRPr="00F83F66">
              <w:rPr>
                <w:sz w:val="18"/>
                <w:szCs w:val="18"/>
              </w:rPr>
              <w:t xml:space="preserve"> </w:t>
            </w:r>
            <w:r w:rsidRPr="00F83F66">
              <w:rPr>
                <w:rFonts w:ascii="Sylfaen" w:hAnsi="Sylfaen" w:cs="Sylfaen"/>
                <w:sz w:val="18"/>
                <w:szCs w:val="18"/>
              </w:rPr>
              <w:t>მიმზიდველობის</w:t>
            </w:r>
            <w:r w:rsidRPr="00F83F66">
              <w:rPr>
                <w:sz w:val="18"/>
                <w:szCs w:val="18"/>
              </w:rPr>
              <w:t xml:space="preserve"> </w:t>
            </w:r>
            <w:r w:rsidRPr="00F83F66">
              <w:rPr>
                <w:rFonts w:ascii="Sylfaen" w:hAnsi="Sylfaen" w:cs="Sylfaen"/>
                <w:sz w:val="18"/>
                <w:szCs w:val="18"/>
              </w:rPr>
              <w:t>გაზრდით</w:t>
            </w:r>
            <w:r w:rsidRPr="00F83F66">
              <w:rPr>
                <w:sz w:val="18"/>
                <w:szCs w:val="18"/>
              </w:rPr>
              <w:t xml:space="preserve">.(iv) </w:t>
            </w:r>
            <w:r w:rsidRPr="00F83F66">
              <w:rPr>
                <w:rFonts w:ascii="Sylfaen" w:hAnsi="Sylfaen" w:cs="Sylfaen"/>
                <w:sz w:val="18"/>
                <w:szCs w:val="18"/>
              </w:rPr>
              <w:t>თბილისი</w:t>
            </w:r>
            <w:r w:rsidRPr="00F83F66">
              <w:rPr>
                <w:sz w:val="18"/>
                <w:szCs w:val="18"/>
              </w:rPr>
              <w:t xml:space="preserve"> </w:t>
            </w:r>
            <w:r w:rsidRPr="00F83F66">
              <w:rPr>
                <w:rFonts w:ascii="Sylfaen" w:hAnsi="Sylfaen" w:cs="Sylfaen"/>
                <w:sz w:val="18"/>
                <w:szCs w:val="18"/>
              </w:rPr>
              <w:t>მდგრადი</w:t>
            </w:r>
            <w:r w:rsidRPr="00F83F66">
              <w:rPr>
                <w:sz w:val="18"/>
                <w:szCs w:val="18"/>
              </w:rPr>
              <w:t xml:space="preserve"> </w:t>
            </w:r>
            <w:r w:rsidRPr="00F83F66">
              <w:rPr>
                <w:rFonts w:ascii="Sylfaen" w:hAnsi="Sylfaen" w:cs="Sylfaen"/>
                <w:sz w:val="18"/>
                <w:szCs w:val="18"/>
              </w:rPr>
              <w:t>ურბანული</w:t>
            </w:r>
            <w:r w:rsidRPr="00F83F66">
              <w:rPr>
                <w:sz w:val="18"/>
                <w:szCs w:val="18"/>
              </w:rPr>
              <w:t xml:space="preserve"> </w:t>
            </w:r>
            <w:r w:rsidRPr="00F83F66">
              <w:rPr>
                <w:rFonts w:ascii="Sylfaen" w:hAnsi="Sylfaen" w:cs="Sylfaen"/>
                <w:sz w:val="18"/>
                <w:szCs w:val="18"/>
              </w:rPr>
              <w:t>ტრანსპორტის</w:t>
            </w:r>
            <w:r w:rsidRPr="00F83F66">
              <w:rPr>
                <w:sz w:val="18"/>
                <w:szCs w:val="18"/>
              </w:rPr>
              <w:t xml:space="preserve"> </w:t>
            </w:r>
            <w:r w:rsidRPr="00F83F66">
              <w:rPr>
                <w:rFonts w:ascii="Sylfaen" w:hAnsi="Sylfaen" w:cs="Sylfaen"/>
                <w:sz w:val="18"/>
                <w:szCs w:val="18"/>
              </w:rPr>
              <w:t>სტრატეგია</w:t>
            </w:r>
            <w:r w:rsidRPr="00F83F66">
              <w:rPr>
                <w:sz w:val="18"/>
                <w:szCs w:val="18"/>
              </w:rPr>
              <w:t xml:space="preserve"> – </w:t>
            </w:r>
            <w:r w:rsidRPr="00F83F66">
              <w:rPr>
                <w:rFonts w:ascii="Sylfaen" w:hAnsi="Sylfaen" w:cs="Sylfaen"/>
                <w:sz w:val="18"/>
                <w:szCs w:val="18"/>
              </w:rPr>
              <w:t>დეკემბერი</w:t>
            </w:r>
            <w:r w:rsidRPr="00F83F66">
              <w:rPr>
                <w:sz w:val="18"/>
                <w:szCs w:val="18"/>
              </w:rPr>
              <w:t xml:space="preserve"> 2015 ii </w:t>
            </w:r>
            <w:r w:rsidRPr="00F83F66">
              <w:rPr>
                <w:rFonts w:ascii="Sylfaen" w:hAnsi="Sylfaen" w:cs="Sylfaen"/>
                <w:sz w:val="18"/>
                <w:szCs w:val="18"/>
              </w:rPr>
              <w:t>ძირითადი</w:t>
            </w:r>
            <w:r w:rsidRPr="00F83F66">
              <w:rPr>
                <w:sz w:val="18"/>
                <w:szCs w:val="18"/>
              </w:rPr>
              <w:t xml:space="preserve"> </w:t>
            </w:r>
            <w:r w:rsidRPr="00F83F66">
              <w:rPr>
                <w:rFonts w:ascii="Sylfaen" w:hAnsi="Sylfaen" w:cs="Sylfaen"/>
                <w:sz w:val="18"/>
                <w:szCs w:val="18"/>
              </w:rPr>
              <w:t>სატრანზიტი</w:t>
            </w:r>
            <w:r w:rsidRPr="00F83F66">
              <w:rPr>
                <w:sz w:val="18"/>
                <w:szCs w:val="18"/>
              </w:rPr>
              <w:t xml:space="preserve"> </w:t>
            </w:r>
            <w:r w:rsidRPr="00F83F66">
              <w:rPr>
                <w:rFonts w:ascii="Sylfaen" w:hAnsi="Sylfaen" w:cs="Sylfaen"/>
                <w:sz w:val="18"/>
                <w:szCs w:val="18"/>
              </w:rPr>
              <w:t>ქსელის</w:t>
            </w:r>
            <w:r w:rsidRPr="00F83F66">
              <w:rPr>
                <w:sz w:val="18"/>
                <w:szCs w:val="18"/>
              </w:rPr>
              <w:t xml:space="preserve"> </w:t>
            </w:r>
            <w:r w:rsidRPr="00F83F66">
              <w:rPr>
                <w:rFonts w:ascii="Sylfaen" w:hAnsi="Sylfaen" w:cs="Sylfaen"/>
                <w:sz w:val="18"/>
                <w:szCs w:val="18"/>
              </w:rPr>
              <w:t>გაფართოება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მულტიმოდალური</w:t>
            </w:r>
            <w:r w:rsidRPr="00F83F66">
              <w:rPr>
                <w:sz w:val="18"/>
                <w:szCs w:val="18"/>
              </w:rPr>
              <w:t xml:space="preserve"> </w:t>
            </w:r>
            <w:r w:rsidRPr="00F83F66">
              <w:rPr>
                <w:rFonts w:ascii="Sylfaen" w:hAnsi="Sylfaen" w:cs="Sylfaen"/>
                <w:sz w:val="18"/>
                <w:szCs w:val="18"/>
              </w:rPr>
              <w:t>საზოგადოებრივი</w:t>
            </w:r>
            <w:r w:rsidRPr="00F83F66">
              <w:rPr>
                <w:sz w:val="18"/>
                <w:szCs w:val="18"/>
              </w:rPr>
              <w:t xml:space="preserve"> </w:t>
            </w:r>
            <w:r w:rsidRPr="00F83F66">
              <w:rPr>
                <w:rFonts w:ascii="Sylfaen" w:hAnsi="Sylfaen" w:cs="Sylfaen"/>
                <w:sz w:val="18"/>
                <w:szCs w:val="18"/>
              </w:rPr>
              <w:t>სატრანსპორტო</w:t>
            </w:r>
            <w:r w:rsidRPr="00F83F66">
              <w:rPr>
                <w:sz w:val="18"/>
                <w:szCs w:val="18"/>
              </w:rPr>
              <w:t xml:space="preserve"> </w:t>
            </w:r>
            <w:r w:rsidRPr="00F83F66">
              <w:rPr>
                <w:rFonts w:ascii="Sylfaen" w:hAnsi="Sylfaen" w:cs="Sylfaen"/>
                <w:sz w:val="18"/>
                <w:szCs w:val="18"/>
              </w:rPr>
              <w:t>ქსელის</w:t>
            </w:r>
            <w:r w:rsidRPr="00F83F66">
              <w:rPr>
                <w:sz w:val="18"/>
                <w:szCs w:val="18"/>
              </w:rPr>
              <w:t xml:space="preserve"> </w:t>
            </w:r>
            <w:r w:rsidRPr="00F83F66">
              <w:rPr>
                <w:rFonts w:ascii="Sylfaen" w:hAnsi="Sylfaen" w:cs="Sylfaen"/>
                <w:sz w:val="18"/>
                <w:szCs w:val="18"/>
              </w:rPr>
              <w:t>იერარქიის</w:t>
            </w:r>
            <w:r w:rsidRPr="00F83F66">
              <w:rPr>
                <w:sz w:val="18"/>
                <w:szCs w:val="18"/>
              </w:rPr>
              <w:t xml:space="preserve"> </w:t>
            </w:r>
            <w:r w:rsidRPr="00F83F66">
              <w:rPr>
                <w:rFonts w:ascii="Sylfaen" w:hAnsi="Sylfaen" w:cs="Sylfaen"/>
                <w:sz w:val="18"/>
                <w:szCs w:val="18"/>
              </w:rPr>
              <w:t>შემოღება</w:t>
            </w:r>
            <w:r w:rsidRPr="00F83F66">
              <w:rPr>
                <w:sz w:val="18"/>
                <w:szCs w:val="18"/>
              </w:rPr>
              <w:t xml:space="preserve">, </w:t>
            </w:r>
            <w:r w:rsidRPr="00F83F66">
              <w:rPr>
                <w:rFonts w:ascii="Sylfaen" w:hAnsi="Sylfaen" w:cs="Sylfaen"/>
                <w:sz w:val="18"/>
                <w:szCs w:val="18"/>
              </w:rPr>
              <w:t>ასევე</w:t>
            </w:r>
            <w:r w:rsidRPr="00F83F66">
              <w:rPr>
                <w:sz w:val="18"/>
                <w:szCs w:val="18"/>
              </w:rPr>
              <w:t xml:space="preserve"> </w:t>
            </w:r>
            <w:r w:rsidRPr="00F83F66">
              <w:rPr>
                <w:rFonts w:ascii="Sylfaen" w:hAnsi="Sylfaen" w:cs="Sylfaen"/>
                <w:sz w:val="18"/>
                <w:szCs w:val="18"/>
              </w:rPr>
              <w:t>ავტობუსებისა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მიკრო</w:t>
            </w:r>
            <w:r w:rsidRPr="00F83F66">
              <w:rPr>
                <w:sz w:val="18"/>
                <w:szCs w:val="18"/>
              </w:rPr>
              <w:t xml:space="preserve"> </w:t>
            </w:r>
            <w:r w:rsidRPr="00F83F66">
              <w:rPr>
                <w:rFonts w:ascii="Sylfaen" w:hAnsi="Sylfaen" w:cs="Sylfaen"/>
                <w:sz w:val="18"/>
                <w:szCs w:val="18"/>
              </w:rPr>
              <w:t>ავტობუსების</w:t>
            </w:r>
            <w:r w:rsidRPr="00F83F66">
              <w:rPr>
                <w:sz w:val="18"/>
                <w:szCs w:val="18"/>
              </w:rPr>
              <w:t xml:space="preserve"> </w:t>
            </w:r>
            <w:r w:rsidRPr="00F83F66">
              <w:rPr>
                <w:rFonts w:ascii="Sylfaen" w:hAnsi="Sylfaen" w:cs="Sylfaen"/>
                <w:sz w:val="18"/>
                <w:szCs w:val="18"/>
              </w:rPr>
              <w:t>სამარშუტო</w:t>
            </w:r>
            <w:r w:rsidRPr="00F83F66">
              <w:rPr>
                <w:sz w:val="18"/>
                <w:szCs w:val="18"/>
              </w:rPr>
              <w:t xml:space="preserve"> </w:t>
            </w:r>
            <w:r w:rsidRPr="00F83F66">
              <w:rPr>
                <w:rFonts w:ascii="Sylfaen" w:hAnsi="Sylfaen" w:cs="Sylfaen"/>
                <w:sz w:val="18"/>
                <w:szCs w:val="18"/>
              </w:rPr>
              <w:t>ქსელის</w:t>
            </w:r>
            <w:r w:rsidRPr="00F83F66">
              <w:rPr>
                <w:sz w:val="18"/>
                <w:szCs w:val="18"/>
              </w:rPr>
              <w:t xml:space="preserve"> </w:t>
            </w:r>
            <w:r w:rsidRPr="00F83F66">
              <w:rPr>
                <w:rFonts w:ascii="Sylfaen" w:hAnsi="Sylfaen" w:cs="Sylfaen"/>
                <w:sz w:val="18"/>
                <w:szCs w:val="18"/>
              </w:rPr>
              <w:t>რეორგანიზება</w:t>
            </w:r>
            <w:r w:rsidRPr="00F83F66">
              <w:rPr>
                <w:sz w:val="18"/>
                <w:szCs w:val="18"/>
              </w:rPr>
              <w:t xml:space="preserve">. (v) </w:t>
            </w:r>
            <w:r w:rsidRPr="00F83F66">
              <w:rPr>
                <w:rFonts w:ascii="Sylfaen" w:hAnsi="Sylfaen" w:cs="Sylfaen"/>
                <w:sz w:val="18"/>
                <w:szCs w:val="18"/>
              </w:rPr>
              <w:t>ეკოლოგიურად</w:t>
            </w:r>
            <w:r w:rsidRPr="00F83F66">
              <w:rPr>
                <w:sz w:val="18"/>
                <w:szCs w:val="18"/>
              </w:rPr>
              <w:t xml:space="preserve"> </w:t>
            </w:r>
            <w:r w:rsidRPr="00F83F66">
              <w:rPr>
                <w:rFonts w:ascii="Sylfaen" w:hAnsi="Sylfaen" w:cs="Sylfaen"/>
                <w:sz w:val="18"/>
                <w:szCs w:val="18"/>
              </w:rPr>
              <w:t>სუფთა</w:t>
            </w:r>
            <w:r w:rsidRPr="00F83F66">
              <w:rPr>
                <w:sz w:val="18"/>
                <w:szCs w:val="18"/>
              </w:rPr>
              <w:t xml:space="preserve"> </w:t>
            </w:r>
            <w:r w:rsidRPr="00F83F66">
              <w:rPr>
                <w:rFonts w:ascii="Sylfaen" w:hAnsi="Sylfaen" w:cs="Sylfaen"/>
                <w:sz w:val="18"/>
                <w:szCs w:val="18"/>
              </w:rPr>
              <w:t>სატრანსპორტო</w:t>
            </w:r>
            <w:r w:rsidRPr="00F83F66">
              <w:rPr>
                <w:sz w:val="18"/>
                <w:szCs w:val="18"/>
              </w:rPr>
              <w:t xml:space="preserve"> </w:t>
            </w:r>
            <w:r w:rsidRPr="00F83F66">
              <w:rPr>
                <w:rFonts w:ascii="Sylfaen" w:hAnsi="Sylfaen" w:cs="Sylfaen"/>
                <w:sz w:val="18"/>
                <w:szCs w:val="18"/>
              </w:rPr>
              <w:t>საშუალებები</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ტექნოლოგიები</w:t>
            </w:r>
            <w:r w:rsidRPr="00F83F66">
              <w:rPr>
                <w:sz w:val="18"/>
                <w:szCs w:val="18"/>
              </w:rPr>
              <w:t xml:space="preserve"> (vi) </w:t>
            </w:r>
            <w:r w:rsidRPr="00F83F66">
              <w:rPr>
                <w:rFonts w:ascii="Sylfaen" w:hAnsi="Sylfaen" w:cs="Sylfaen"/>
                <w:sz w:val="18"/>
                <w:szCs w:val="18"/>
              </w:rPr>
              <w:t>უსაფრთხოება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საყოველთაო</w:t>
            </w:r>
            <w:r w:rsidRPr="00F83F66">
              <w:rPr>
                <w:sz w:val="18"/>
                <w:szCs w:val="18"/>
              </w:rPr>
              <w:t xml:space="preserve"> </w:t>
            </w:r>
            <w:r w:rsidRPr="00F83F66">
              <w:rPr>
                <w:rFonts w:ascii="Sylfaen" w:hAnsi="Sylfaen" w:cs="Sylfaen"/>
                <w:sz w:val="18"/>
                <w:szCs w:val="18"/>
              </w:rPr>
              <w:t>ხელმისაწვდომობა</w:t>
            </w:r>
            <w:r w:rsidRPr="00F83F66">
              <w:rPr>
                <w:sz w:val="18"/>
                <w:szCs w:val="18"/>
              </w:rPr>
              <w:t xml:space="preserve">, (vii) </w:t>
            </w:r>
            <w:r w:rsidRPr="00F83F66">
              <w:rPr>
                <w:rFonts w:ascii="Sylfaen" w:hAnsi="Sylfaen" w:cs="Sylfaen"/>
                <w:sz w:val="18"/>
                <w:szCs w:val="18"/>
              </w:rPr>
              <w:t>გაუმჯობესებული</w:t>
            </w:r>
            <w:r w:rsidRPr="00F83F66">
              <w:rPr>
                <w:sz w:val="18"/>
                <w:szCs w:val="18"/>
              </w:rPr>
              <w:t xml:space="preserve"> </w:t>
            </w:r>
            <w:r w:rsidRPr="00F83F66">
              <w:rPr>
                <w:rFonts w:ascii="Sylfaen" w:hAnsi="Sylfaen" w:cs="Sylfaen"/>
                <w:sz w:val="18"/>
                <w:szCs w:val="18"/>
              </w:rPr>
              <w:t>საავტომობილო</w:t>
            </w:r>
            <w:r w:rsidRPr="00F83F66">
              <w:rPr>
                <w:sz w:val="18"/>
                <w:szCs w:val="18"/>
              </w:rPr>
              <w:t xml:space="preserve"> </w:t>
            </w:r>
            <w:r w:rsidRPr="00F83F66">
              <w:rPr>
                <w:rFonts w:ascii="Sylfaen" w:hAnsi="Sylfaen" w:cs="Sylfaen"/>
                <w:sz w:val="18"/>
                <w:szCs w:val="18"/>
              </w:rPr>
              <w:t>ნაკადები</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საცობების</w:t>
            </w:r>
            <w:r w:rsidRPr="00F83F66">
              <w:rPr>
                <w:sz w:val="18"/>
                <w:szCs w:val="18"/>
              </w:rPr>
              <w:t xml:space="preserve"> </w:t>
            </w:r>
            <w:r w:rsidRPr="00F83F66">
              <w:rPr>
                <w:rFonts w:ascii="Sylfaen" w:hAnsi="Sylfaen" w:cs="Sylfaen"/>
                <w:sz w:val="18"/>
                <w:szCs w:val="18"/>
              </w:rPr>
              <w:t>შემცირება</w:t>
            </w:r>
            <w:r w:rsidRPr="00F83F66">
              <w:rPr>
                <w:sz w:val="18"/>
                <w:szCs w:val="18"/>
              </w:rPr>
              <w:t xml:space="preserve">, (viii) </w:t>
            </w:r>
            <w:r w:rsidRPr="00F83F66">
              <w:rPr>
                <w:rFonts w:ascii="Sylfaen" w:hAnsi="Sylfaen" w:cs="Sylfaen"/>
                <w:sz w:val="18"/>
                <w:szCs w:val="18"/>
              </w:rPr>
              <w:t>ეკონიმიკური</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ფინანსური</w:t>
            </w:r>
            <w:r w:rsidRPr="00F83F66">
              <w:rPr>
                <w:sz w:val="18"/>
                <w:szCs w:val="18"/>
              </w:rPr>
              <w:t xml:space="preserve"> </w:t>
            </w:r>
            <w:r w:rsidRPr="00F83F66">
              <w:rPr>
                <w:rFonts w:ascii="Sylfaen" w:hAnsi="Sylfaen" w:cs="Sylfaen"/>
                <w:sz w:val="18"/>
                <w:szCs w:val="18"/>
              </w:rPr>
              <w:t>მდგრადობა</w:t>
            </w:r>
            <w:r w:rsidRPr="00F83F66">
              <w:rPr>
                <w:sz w:val="18"/>
                <w:szCs w:val="18"/>
              </w:rPr>
              <w:t xml:space="preserve">, </w:t>
            </w:r>
            <w:r w:rsidRPr="00F83F66">
              <w:rPr>
                <w:rFonts w:ascii="Sylfaen" w:hAnsi="Sylfaen" w:cs="Sylfaen"/>
                <w:sz w:val="18"/>
                <w:szCs w:val="18"/>
              </w:rPr>
              <w:t>ინოვაციური</w:t>
            </w:r>
            <w:r w:rsidRPr="00F83F66">
              <w:rPr>
                <w:sz w:val="18"/>
                <w:szCs w:val="18"/>
              </w:rPr>
              <w:t xml:space="preserve"> </w:t>
            </w:r>
            <w:r w:rsidRPr="00F83F66">
              <w:rPr>
                <w:rFonts w:ascii="Sylfaen" w:hAnsi="Sylfaen" w:cs="Sylfaen"/>
                <w:sz w:val="18"/>
                <w:szCs w:val="18"/>
              </w:rPr>
              <w:t>ფინანსური</w:t>
            </w:r>
            <w:r w:rsidRPr="00F83F66">
              <w:rPr>
                <w:sz w:val="18"/>
                <w:szCs w:val="18"/>
              </w:rPr>
              <w:t xml:space="preserve"> </w:t>
            </w:r>
            <w:r w:rsidRPr="00F83F66">
              <w:rPr>
                <w:rFonts w:ascii="Sylfaen" w:hAnsi="Sylfaen" w:cs="Sylfaen"/>
                <w:sz w:val="18"/>
                <w:szCs w:val="18"/>
              </w:rPr>
              <w:t>მექანიზმებისა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კერძო</w:t>
            </w:r>
            <w:r w:rsidRPr="00F83F66">
              <w:rPr>
                <w:sz w:val="18"/>
                <w:szCs w:val="18"/>
              </w:rPr>
              <w:t xml:space="preserve"> </w:t>
            </w:r>
            <w:r w:rsidRPr="00F83F66">
              <w:rPr>
                <w:rFonts w:ascii="Sylfaen" w:hAnsi="Sylfaen" w:cs="Sylfaen"/>
                <w:sz w:val="18"/>
                <w:szCs w:val="18"/>
              </w:rPr>
              <w:t>სექტორის</w:t>
            </w:r>
            <w:r w:rsidRPr="00F83F66">
              <w:rPr>
                <w:sz w:val="18"/>
                <w:szCs w:val="18"/>
              </w:rPr>
              <w:t xml:space="preserve"> </w:t>
            </w:r>
            <w:r w:rsidRPr="00F83F66">
              <w:rPr>
                <w:rFonts w:ascii="Sylfaen" w:hAnsi="Sylfaen" w:cs="Sylfaen"/>
                <w:sz w:val="18"/>
                <w:szCs w:val="18"/>
              </w:rPr>
              <w:t>ჩართულობის</w:t>
            </w:r>
            <w:r w:rsidRPr="00F83F66">
              <w:rPr>
                <w:sz w:val="18"/>
                <w:szCs w:val="18"/>
              </w:rPr>
              <w:t xml:space="preserve"> </w:t>
            </w:r>
            <w:r w:rsidRPr="00F83F66">
              <w:rPr>
                <w:rFonts w:ascii="Sylfaen" w:hAnsi="Sylfaen" w:cs="Sylfaen"/>
                <w:sz w:val="18"/>
                <w:szCs w:val="18"/>
              </w:rPr>
              <w:t>ზრდა</w:t>
            </w:r>
            <w:r w:rsidRPr="00F83F66">
              <w:rPr>
                <w:sz w:val="18"/>
                <w:szCs w:val="18"/>
              </w:rPr>
              <w:t xml:space="preserve">, (ix) </w:t>
            </w:r>
            <w:r w:rsidRPr="00F83F66">
              <w:rPr>
                <w:rFonts w:ascii="Sylfaen" w:hAnsi="Sylfaen" w:cs="Sylfaen"/>
                <w:sz w:val="18"/>
                <w:szCs w:val="18"/>
              </w:rPr>
              <w:t>ტრანზიტზე</w:t>
            </w:r>
            <w:r w:rsidRPr="00F83F66">
              <w:rPr>
                <w:sz w:val="18"/>
                <w:szCs w:val="18"/>
              </w:rPr>
              <w:t xml:space="preserve"> </w:t>
            </w:r>
            <w:r w:rsidRPr="00F83F66">
              <w:rPr>
                <w:rFonts w:ascii="Sylfaen" w:hAnsi="Sylfaen" w:cs="Sylfaen"/>
                <w:sz w:val="18"/>
                <w:szCs w:val="18"/>
              </w:rPr>
              <w:t>ორიენტირებული</w:t>
            </w:r>
            <w:r w:rsidRPr="00F83F66">
              <w:rPr>
                <w:sz w:val="18"/>
                <w:szCs w:val="18"/>
              </w:rPr>
              <w:t xml:space="preserve"> </w:t>
            </w:r>
            <w:r w:rsidRPr="00F83F66">
              <w:rPr>
                <w:rFonts w:ascii="Sylfaen" w:hAnsi="Sylfaen" w:cs="Sylfaen"/>
                <w:sz w:val="18"/>
                <w:szCs w:val="18"/>
              </w:rPr>
              <w:t>განვითარება</w:t>
            </w:r>
            <w:r w:rsidRPr="00F83F66">
              <w:rPr>
                <w:sz w:val="18"/>
                <w:szCs w:val="18"/>
              </w:rPr>
              <w:t xml:space="preserve"> (</w:t>
            </w:r>
            <w:r w:rsidRPr="00F83F66">
              <w:rPr>
                <w:rFonts w:ascii="Sylfaen" w:hAnsi="Sylfaen" w:cs="Sylfaen"/>
                <w:sz w:val="18"/>
                <w:szCs w:val="18"/>
              </w:rPr>
              <w:t>გაზრდილი</w:t>
            </w:r>
            <w:r w:rsidRPr="00F83F66">
              <w:rPr>
                <w:sz w:val="18"/>
                <w:szCs w:val="18"/>
              </w:rPr>
              <w:t xml:space="preserve"> </w:t>
            </w:r>
            <w:r w:rsidRPr="00F83F66">
              <w:rPr>
                <w:rFonts w:ascii="Sylfaen" w:hAnsi="Sylfaen" w:cs="Sylfaen"/>
                <w:sz w:val="18"/>
                <w:szCs w:val="18"/>
              </w:rPr>
              <w:t>სიმჭიდროვე</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მასობრივი</w:t>
            </w:r>
            <w:r w:rsidRPr="00F83F66">
              <w:rPr>
                <w:sz w:val="18"/>
                <w:szCs w:val="18"/>
              </w:rPr>
              <w:t xml:space="preserve"> </w:t>
            </w:r>
            <w:r w:rsidRPr="00F83F66">
              <w:rPr>
                <w:rFonts w:ascii="Sylfaen" w:hAnsi="Sylfaen" w:cs="Sylfaen"/>
                <w:sz w:val="18"/>
                <w:szCs w:val="18"/>
              </w:rPr>
              <w:t>სატრანზიტო</w:t>
            </w:r>
            <w:r w:rsidRPr="00F83F66">
              <w:rPr>
                <w:sz w:val="18"/>
                <w:szCs w:val="18"/>
              </w:rPr>
              <w:t xml:space="preserve"> </w:t>
            </w:r>
            <w:r w:rsidRPr="00F83F66">
              <w:rPr>
                <w:rFonts w:ascii="Sylfaen" w:hAnsi="Sylfaen" w:cs="Sylfaen"/>
                <w:sz w:val="18"/>
                <w:szCs w:val="18"/>
              </w:rPr>
              <w:t>დერეფნებისა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მეტროს</w:t>
            </w:r>
            <w:r w:rsidRPr="00F83F66">
              <w:rPr>
                <w:sz w:val="18"/>
                <w:szCs w:val="18"/>
              </w:rPr>
              <w:t xml:space="preserve"> </w:t>
            </w:r>
            <w:r w:rsidRPr="00F83F66">
              <w:rPr>
                <w:rFonts w:ascii="Sylfaen" w:hAnsi="Sylfaen" w:cs="Sylfaen"/>
                <w:sz w:val="18"/>
                <w:szCs w:val="18"/>
              </w:rPr>
              <w:t>სადგურების</w:t>
            </w:r>
            <w:r w:rsidRPr="00F83F66">
              <w:rPr>
                <w:sz w:val="18"/>
                <w:szCs w:val="18"/>
              </w:rPr>
              <w:t xml:space="preserve"> </w:t>
            </w:r>
            <w:r w:rsidRPr="00F83F66">
              <w:rPr>
                <w:rFonts w:ascii="Sylfaen" w:hAnsi="Sylfaen" w:cs="Sylfaen"/>
                <w:sz w:val="18"/>
                <w:szCs w:val="18"/>
              </w:rPr>
              <w:t>ირგვლივ</w:t>
            </w:r>
            <w:r w:rsidRPr="00F83F66">
              <w:rPr>
                <w:sz w:val="18"/>
                <w:szCs w:val="18"/>
              </w:rPr>
              <w:t xml:space="preserve"> </w:t>
            </w:r>
            <w:r w:rsidRPr="00F83F66">
              <w:rPr>
                <w:rFonts w:ascii="Sylfaen" w:hAnsi="Sylfaen" w:cs="Sylfaen"/>
                <w:sz w:val="18"/>
                <w:szCs w:val="18"/>
              </w:rPr>
              <w:t>მიწის</w:t>
            </w:r>
            <w:r w:rsidRPr="00F83F66">
              <w:rPr>
                <w:sz w:val="18"/>
                <w:szCs w:val="18"/>
              </w:rPr>
              <w:t xml:space="preserve"> </w:t>
            </w:r>
            <w:r w:rsidRPr="00F83F66">
              <w:rPr>
                <w:rFonts w:ascii="Sylfaen" w:hAnsi="Sylfaen" w:cs="Sylfaen"/>
                <w:sz w:val="18"/>
                <w:szCs w:val="18"/>
              </w:rPr>
              <w:t>შერეულად</w:t>
            </w:r>
            <w:r w:rsidRPr="00F83F66">
              <w:rPr>
                <w:sz w:val="18"/>
                <w:szCs w:val="18"/>
              </w:rPr>
              <w:t xml:space="preserve"> </w:t>
            </w:r>
            <w:r w:rsidRPr="00F83F66">
              <w:rPr>
                <w:rFonts w:ascii="Sylfaen" w:hAnsi="Sylfaen" w:cs="Sylfaen"/>
                <w:sz w:val="18"/>
                <w:szCs w:val="18"/>
              </w:rPr>
              <w:t>გამოყენება</w:t>
            </w:r>
            <w:r w:rsidRPr="00F83F66">
              <w:rPr>
                <w:sz w:val="18"/>
                <w:szCs w:val="18"/>
              </w:rPr>
              <w:t xml:space="preserve">),(x) </w:t>
            </w:r>
            <w:r w:rsidRPr="00F83F66">
              <w:rPr>
                <w:rFonts w:ascii="Sylfaen" w:hAnsi="Sylfaen" w:cs="Sylfaen"/>
                <w:sz w:val="18"/>
                <w:szCs w:val="18"/>
              </w:rPr>
              <w:t>ცნობიერების</w:t>
            </w:r>
            <w:r w:rsidRPr="00F83F66">
              <w:rPr>
                <w:sz w:val="18"/>
                <w:szCs w:val="18"/>
              </w:rPr>
              <w:t xml:space="preserve"> </w:t>
            </w:r>
            <w:r w:rsidRPr="00F83F66">
              <w:rPr>
                <w:rFonts w:ascii="Sylfaen" w:hAnsi="Sylfaen" w:cs="Sylfaen"/>
                <w:sz w:val="18"/>
                <w:szCs w:val="18"/>
              </w:rPr>
              <w:t>ამაღლება</w:t>
            </w:r>
            <w:r w:rsidRPr="00F83F66">
              <w:rPr>
                <w:sz w:val="18"/>
                <w:szCs w:val="18"/>
              </w:rPr>
              <w:t xml:space="preserve">, </w:t>
            </w:r>
            <w:r w:rsidRPr="00F83F66">
              <w:rPr>
                <w:rFonts w:ascii="Sylfaen" w:hAnsi="Sylfaen" w:cs="Sylfaen"/>
                <w:sz w:val="18"/>
                <w:szCs w:val="18"/>
              </w:rPr>
              <w:t>კონსულტაცია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კომუნიკაცია</w:t>
            </w:r>
            <w:r w:rsidRPr="00F83F66">
              <w:rPr>
                <w:rFonts w:ascii="Calibri" w:hAnsi="Calibri"/>
                <w:kern w:val="0"/>
                <w:sz w:val="18"/>
                <w:szCs w:val="18"/>
                <w:lang w:eastAsia="en-US"/>
              </w:rPr>
              <w:t xml:space="preserve"> </w:t>
            </w:r>
          </w:p>
        </w:tc>
      </w:tr>
      <w:tr w:rsidR="007E0446" w:rsidRPr="00F83F66" w:rsidTr="00957281">
        <w:trPr>
          <w:trHeight w:val="70"/>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მსუბუქი ავტომობილების რაოდენობა</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w:t>
            </w:r>
            <w:r w:rsidRPr="00F83F66">
              <w:rPr>
                <w:rFonts w:ascii="Calibri" w:hAnsi="Calibri"/>
                <w:b/>
                <w:bCs/>
                <w:kern w:val="0"/>
                <w:sz w:val="18"/>
                <w:szCs w:val="18"/>
                <w:lang w:eastAsia="en-US"/>
              </w:rPr>
              <w:t>Number of motor  vehicles</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მონაცემთა ჩამონათვალი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შინაგან საქმეთა სამინისტრო</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2015</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მონაცემები ეხება ქალაქ თბილისში მსუბუქი ავტომობილების რაოდენობას (2015 წლის მონაცემები).</w:t>
            </w:r>
          </w:p>
        </w:tc>
      </w:tr>
      <w:tr w:rsidR="007E0446" w:rsidRPr="00F83F66" w:rsidTr="00957281">
        <w:trPr>
          <w:trHeight w:val="1169"/>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საქართველოს ტრანსპორტის სექტორის განვითარების სტრატეგია</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w:t>
            </w:r>
            <w:r w:rsidRPr="00F83F66">
              <w:rPr>
                <w:rFonts w:ascii="Calibri" w:hAnsi="Calibri"/>
                <w:b/>
                <w:bCs/>
                <w:kern w:val="0"/>
                <w:sz w:val="18"/>
                <w:szCs w:val="18"/>
                <w:lang w:eastAsia="en-US"/>
              </w:rPr>
              <w:t xml:space="preserve">Georgia Transport Sector Strategy </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 xml:space="preserve">სტრატეგიული დოკუმენტი </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აზიის განვითარების ბანკი (</w:t>
            </w:r>
            <w:r w:rsidRPr="00F83F66">
              <w:rPr>
                <w:rFonts w:ascii="Sylfaen" w:hAnsi="Sylfaen" w:cs="Sylfaen"/>
                <w:sz w:val="18"/>
                <w:szCs w:val="18"/>
              </w:rPr>
              <w:t>ADB</w:t>
            </w:r>
            <w:r w:rsidRPr="00F83F66">
              <w:rPr>
                <w:rFonts w:ascii="Sylfaen" w:hAnsi="Sylfaen"/>
                <w:kern w:val="0"/>
                <w:sz w:val="18"/>
                <w:szCs w:val="18"/>
                <w:lang w:val="ka-GE" w:eastAsia="en-US"/>
              </w:rPr>
              <w:t>)</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2014</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pStyle w:val="NormalWeb"/>
              <w:spacing w:before="0" w:beforeAutospacing="0" w:after="225" w:afterAutospacing="0"/>
              <w:rPr>
                <w:rFonts w:ascii="Sylfaen" w:hAnsi="Sylfaen"/>
                <w:sz w:val="18"/>
                <w:szCs w:val="18"/>
              </w:rPr>
            </w:pPr>
            <w:r w:rsidRPr="00F83F66">
              <w:rPr>
                <w:rFonts w:ascii="Sylfaen" w:hAnsi="Sylfaen" w:cs="Sylfaen"/>
                <w:kern w:val="2"/>
                <w:sz w:val="18"/>
                <w:szCs w:val="18"/>
                <w:lang w:eastAsia="ko-KR"/>
              </w:rPr>
              <w:t>სტრატეგია ეფუძნება ADB-ის შეფასების სტრატეგია 2020-ს და შესაბამისობაშია საქართველოს მთავრობის სოციალურ-ეკონომიკური განვითარების სტრატეგიასთან (საქართველო 2020).</w:t>
            </w:r>
            <w:r w:rsidRPr="00F83F66">
              <w:rPr>
                <w:rFonts w:ascii="Sylfaen" w:hAnsi="Sylfaen" w:cs="Sylfaen"/>
                <w:kern w:val="2"/>
                <w:sz w:val="18"/>
                <w:szCs w:val="18"/>
                <w:lang w:val="ka-GE" w:eastAsia="ko-KR"/>
              </w:rPr>
              <w:t xml:space="preserve"> ურბანული ტრანსპორტი ამ სტრატეგიაში განხილული არ არის, ვინაიდან ის ურბანული სექტორის განვითარების ნაწილს წარმოადგენს</w:t>
            </w:r>
          </w:p>
        </w:tc>
      </w:tr>
      <w:tr w:rsidR="007E0446" w:rsidRPr="00F83F66" w:rsidTr="00957281">
        <w:trPr>
          <w:trHeight w:val="390"/>
        </w:trPr>
        <w:tc>
          <w:tcPr>
            <w:tcW w:w="16075" w:type="dxa"/>
            <w:gridSpan w:val="5"/>
            <w:tcBorders>
              <w:top w:val="single" w:sz="8" w:space="0" w:color="auto"/>
              <w:left w:val="single" w:sz="8" w:space="0" w:color="auto"/>
              <w:bottom w:val="single" w:sz="8" w:space="0" w:color="auto"/>
              <w:right w:val="single" w:sz="4" w:space="0" w:color="000000"/>
            </w:tcBorders>
            <w:shd w:val="clear" w:color="auto" w:fill="B8CCE4" w:themeFill="accent1" w:themeFillTint="66"/>
            <w:noWrap/>
            <w:vAlign w:val="bottom"/>
            <w:hideMark/>
          </w:tcPr>
          <w:p w:rsidR="007E0446" w:rsidRPr="00F83F66" w:rsidRDefault="007E0446" w:rsidP="00957281">
            <w:pPr>
              <w:spacing w:after="120"/>
              <w:rPr>
                <w:rFonts w:ascii="Calibri" w:hAnsi="Calibri"/>
                <w:b/>
                <w:bCs/>
                <w:i/>
                <w:iCs/>
                <w:color w:val="000000"/>
                <w:kern w:val="0"/>
                <w:sz w:val="18"/>
                <w:szCs w:val="18"/>
                <w:lang w:eastAsia="en-US"/>
              </w:rPr>
            </w:pPr>
            <w:r w:rsidRPr="00F83F66">
              <w:rPr>
                <w:rFonts w:ascii="Sylfaen" w:hAnsi="Sylfaen"/>
                <w:b/>
                <w:color w:val="4F81BD" w:themeColor="accent1"/>
                <w:sz w:val="18"/>
                <w:szCs w:val="18"/>
                <w:lang w:val="ka-GE"/>
              </w:rPr>
              <w:t>ცხრილი</w:t>
            </w:r>
            <w:r w:rsidRPr="00F83F66">
              <w:rPr>
                <w:rFonts w:asciiTheme="majorHAnsi" w:hAnsiTheme="majorHAnsi"/>
                <w:b/>
                <w:color w:val="4F81BD" w:themeColor="accent1"/>
                <w:sz w:val="18"/>
                <w:szCs w:val="18"/>
                <w:lang w:val="en-GB"/>
              </w:rPr>
              <w:t xml:space="preserve"> 4.3 - </w:t>
            </w:r>
            <w:r w:rsidRPr="00F83F66">
              <w:rPr>
                <w:rFonts w:ascii="Sylfaen" w:hAnsi="Sylfaen"/>
                <w:b/>
                <w:color w:val="4F81BD" w:themeColor="accent1"/>
                <w:sz w:val="18"/>
                <w:szCs w:val="18"/>
                <w:lang w:val="ka-GE"/>
              </w:rPr>
              <w:t>ენერგეტიკა</w:t>
            </w:r>
          </w:p>
        </w:tc>
      </w:tr>
      <w:tr w:rsidR="007E0446" w:rsidRPr="00F83F66" w:rsidTr="00957281">
        <w:trPr>
          <w:trHeight w:val="60"/>
        </w:trPr>
        <w:tc>
          <w:tcPr>
            <w:tcW w:w="2780" w:type="dxa"/>
            <w:tcBorders>
              <w:top w:val="nil"/>
              <w:left w:val="single" w:sz="4" w:space="0" w:color="auto"/>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rPr>
                <w:rFonts w:ascii="Sylfaen" w:hAnsi="Sylfaen"/>
                <w:b/>
                <w:bCs/>
                <w:kern w:val="0"/>
                <w:sz w:val="18"/>
                <w:szCs w:val="18"/>
                <w:lang w:val="ka-GE" w:eastAsia="en-US"/>
              </w:rPr>
            </w:pPr>
            <w:r w:rsidRPr="00F83F66">
              <w:rPr>
                <w:rFonts w:ascii="Sylfaen" w:hAnsi="Sylfaen"/>
                <w:b/>
                <w:bCs/>
                <w:kern w:val="0"/>
                <w:sz w:val="18"/>
                <w:szCs w:val="18"/>
                <w:lang w:val="ka-GE" w:eastAsia="en-US"/>
              </w:rPr>
              <w:lastRenderedPageBreak/>
              <w:t>დოკუმენტის დასახელება</w:t>
            </w:r>
          </w:p>
        </w:tc>
        <w:tc>
          <w:tcPr>
            <w:tcW w:w="1810"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დოკუმენტის ტიპი</w:t>
            </w:r>
          </w:p>
        </w:tc>
        <w:tc>
          <w:tcPr>
            <w:tcW w:w="174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ავტორი</w:t>
            </w:r>
          </w:p>
        </w:tc>
        <w:tc>
          <w:tcPr>
            <w:tcW w:w="81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წელი</w:t>
            </w:r>
          </w:p>
        </w:tc>
        <w:tc>
          <w:tcPr>
            <w:tcW w:w="892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მოკლე მიმოხილვა</w:t>
            </w:r>
          </w:p>
        </w:tc>
      </w:tr>
      <w:tr w:rsidR="007E0446" w:rsidRPr="00F83F66" w:rsidTr="00957281">
        <w:trPr>
          <w:trHeight w:val="70"/>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ქალაქ თბილისის ენერგეტიკის მდგრადი განვითერების სამოქმედო გეგმა</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w:t>
            </w:r>
            <w:r w:rsidRPr="00F83F66">
              <w:rPr>
                <w:rFonts w:ascii="Calibri" w:hAnsi="Calibri"/>
                <w:b/>
                <w:bCs/>
                <w:kern w:val="0"/>
                <w:sz w:val="18"/>
                <w:szCs w:val="18"/>
                <w:lang w:eastAsia="en-US"/>
              </w:rPr>
              <w:t>Sustainable Energy Action Plan (SEAP) for Tbilisi 2011-2020</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სამოქმედო გეგმა</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ქალაქ თბილისის მუნიციპალიტეტი</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2011</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sz w:val="18"/>
                <w:szCs w:val="18"/>
                <w:lang w:val="ka-GE"/>
              </w:rPr>
            </w:pPr>
            <w:r w:rsidRPr="00F83F66">
              <w:rPr>
                <w:rFonts w:ascii="Sylfaen" w:hAnsi="Sylfaen" w:cs="Sylfaen"/>
                <w:sz w:val="18"/>
                <w:szCs w:val="18"/>
              </w:rPr>
              <w:t>ენერგეტიკის</w:t>
            </w:r>
            <w:r w:rsidRPr="00F83F66">
              <w:rPr>
                <w:sz w:val="18"/>
                <w:szCs w:val="18"/>
              </w:rPr>
              <w:t xml:space="preserve"> </w:t>
            </w:r>
            <w:r w:rsidRPr="00F83F66">
              <w:rPr>
                <w:rFonts w:ascii="Sylfaen" w:hAnsi="Sylfaen" w:cs="Sylfaen"/>
                <w:sz w:val="18"/>
                <w:szCs w:val="18"/>
              </w:rPr>
              <w:t>მდგრადი</w:t>
            </w:r>
            <w:r w:rsidRPr="00F83F66">
              <w:rPr>
                <w:sz w:val="18"/>
                <w:szCs w:val="18"/>
              </w:rPr>
              <w:t xml:space="preserve"> </w:t>
            </w:r>
            <w:r w:rsidRPr="00F83F66">
              <w:rPr>
                <w:rFonts w:ascii="Sylfaen" w:hAnsi="Sylfaen" w:cs="Sylfaen"/>
                <w:sz w:val="18"/>
                <w:szCs w:val="18"/>
              </w:rPr>
              <w:t>განვითარების</w:t>
            </w:r>
            <w:r w:rsidRPr="00F83F66">
              <w:rPr>
                <w:sz w:val="18"/>
                <w:szCs w:val="18"/>
              </w:rPr>
              <w:t xml:space="preserve"> </w:t>
            </w:r>
            <w:r w:rsidRPr="00F83F66">
              <w:rPr>
                <w:rFonts w:ascii="Sylfaen" w:hAnsi="Sylfaen" w:cs="Sylfaen"/>
                <w:sz w:val="18"/>
                <w:szCs w:val="18"/>
              </w:rPr>
              <w:t>სამოქმედო</w:t>
            </w:r>
            <w:r w:rsidRPr="00F83F66">
              <w:rPr>
                <w:sz w:val="18"/>
                <w:szCs w:val="18"/>
              </w:rPr>
              <w:t xml:space="preserve"> </w:t>
            </w:r>
            <w:r w:rsidRPr="00F83F66">
              <w:rPr>
                <w:rFonts w:ascii="Sylfaen" w:hAnsi="Sylfaen" w:cs="Sylfaen"/>
                <w:sz w:val="18"/>
                <w:szCs w:val="18"/>
              </w:rPr>
              <w:t>გეგმა</w:t>
            </w:r>
            <w:r w:rsidRPr="00F83F66">
              <w:rPr>
                <w:sz w:val="18"/>
                <w:szCs w:val="18"/>
              </w:rPr>
              <w:t xml:space="preserve"> </w:t>
            </w:r>
            <w:r w:rsidRPr="00F83F66">
              <w:rPr>
                <w:rFonts w:ascii="Sylfaen" w:hAnsi="Sylfaen" w:cs="Sylfaen"/>
                <w:sz w:val="18"/>
                <w:szCs w:val="18"/>
              </w:rPr>
              <w:t>მოიცავს</w:t>
            </w:r>
            <w:r w:rsidRPr="00F83F66">
              <w:rPr>
                <w:sz w:val="18"/>
                <w:szCs w:val="18"/>
              </w:rPr>
              <w:t>:</w:t>
            </w:r>
          </w:p>
          <w:p w:rsidR="007E0446" w:rsidRPr="00F83F66" w:rsidRDefault="007E0446" w:rsidP="00957281">
            <w:pPr>
              <w:widowControl/>
              <w:wordWrap/>
              <w:autoSpaceDE/>
              <w:autoSpaceDN/>
              <w:jc w:val="left"/>
              <w:rPr>
                <w:rFonts w:ascii="Sylfaen" w:hAnsi="Sylfaen"/>
                <w:sz w:val="18"/>
                <w:szCs w:val="18"/>
                <w:lang w:val="ka-GE"/>
              </w:rPr>
            </w:pPr>
            <w:r w:rsidRPr="00F83F66">
              <w:rPr>
                <w:sz w:val="18"/>
                <w:szCs w:val="18"/>
              </w:rPr>
              <w:sym w:font="Symbol" w:char="F0B7"/>
            </w:r>
            <w:r w:rsidRPr="00F83F66">
              <w:rPr>
                <w:sz w:val="18"/>
                <w:szCs w:val="18"/>
              </w:rPr>
              <w:t xml:space="preserve"> </w:t>
            </w:r>
            <w:r w:rsidRPr="00F83F66">
              <w:rPr>
                <w:rFonts w:ascii="Sylfaen" w:hAnsi="Sylfaen" w:cs="Sylfaen"/>
                <w:sz w:val="18"/>
                <w:szCs w:val="18"/>
              </w:rPr>
              <w:t>სათბურის</w:t>
            </w:r>
            <w:r w:rsidRPr="00F83F66">
              <w:rPr>
                <w:sz w:val="18"/>
                <w:szCs w:val="18"/>
              </w:rPr>
              <w:t xml:space="preserve"> </w:t>
            </w:r>
            <w:r w:rsidRPr="00F83F66">
              <w:rPr>
                <w:rFonts w:ascii="Sylfaen" w:hAnsi="Sylfaen" w:cs="Sylfaen"/>
                <w:sz w:val="18"/>
                <w:szCs w:val="18"/>
              </w:rPr>
              <w:t>გაზების</w:t>
            </w:r>
            <w:r w:rsidRPr="00F83F66">
              <w:rPr>
                <w:sz w:val="18"/>
                <w:szCs w:val="18"/>
              </w:rPr>
              <w:t xml:space="preserve"> </w:t>
            </w:r>
            <w:r w:rsidRPr="00F83F66">
              <w:rPr>
                <w:rFonts w:ascii="Sylfaen" w:hAnsi="Sylfaen" w:cs="Sylfaen"/>
                <w:sz w:val="18"/>
                <w:szCs w:val="18"/>
              </w:rPr>
              <w:t>საბაზისო</w:t>
            </w:r>
            <w:r w:rsidRPr="00F83F66">
              <w:rPr>
                <w:sz w:val="18"/>
                <w:szCs w:val="18"/>
              </w:rPr>
              <w:t xml:space="preserve"> </w:t>
            </w:r>
            <w:r w:rsidRPr="00F83F66">
              <w:rPr>
                <w:rFonts w:ascii="Sylfaen" w:hAnsi="Sylfaen" w:cs="Sylfaen"/>
                <w:sz w:val="18"/>
                <w:szCs w:val="18"/>
              </w:rPr>
              <w:t>ემისიის</w:t>
            </w:r>
            <w:r w:rsidRPr="00F83F66">
              <w:rPr>
                <w:sz w:val="18"/>
                <w:szCs w:val="18"/>
              </w:rPr>
              <w:t xml:space="preserve"> </w:t>
            </w:r>
            <w:r w:rsidRPr="00F83F66">
              <w:rPr>
                <w:rFonts w:ascii="Sylfaen" w:hAnsi="Sylfaen" w:cs="Sylfaen"/>
                <w:sz w:val="18"/>
                <w:szCs w:val="18"/>
              </w:rPr>
              <w:t>ინვენტარიზაციას</w:t>
            </w:r>
            <w:r w:rsidRPr="00F83F66">
              <w:rPr>
                <w:sz w:val="18"/>
                <w:szCs w:val="18"/>
              </w:rPr>
              <w:t xml:space="preserve"> </w:t>
            </w:r>
            <w:r w:rsidRPr="00F83F66">
              <w:rPr>
                <w:rFonts w:ascii="Sylfaen" w:hAnsi="Sylfaen" w:cs="Sylfaen"/>
                <w:sz w:val="18"/>
                <w:szCs w:val="18"/>
              </w:rPr>
              <w:t>ტრანსპორტის</w:t>
            </w:r>
            <w:r w:rsidRPr="00F83F66">
              <w:rPr>
                <w:sz w:val="18"/>
                <w:szCs w:val="18"/>
              </w:rPr>
              <w:t xml:space="preserve">, </w:t>
            </w:r>
            <w:r w:rsidRPr="00F83F66">
              <w:rPr>
                <w:rFonts w:ascii="Sylfaen" w:hAnsi="Sylfaen" w:cs="Sylfaen"/>
                <w:sz w:val="18"/>
                <w:szCs w:val="18"/>
              </w:rPr>
              <w:t>შენობების</w:t>
            </w:r>
            <w:r w:rsidRPr="00F83F66">
              <w:rPr>
                <w:sz w:val="18"/>
                <w:szCs w:val="18"/>
              </w:rPr>
              <w:t xml:space="preserve">, </w:t>
            </w:r>
            <w:r w:rsidRPr="00F83F66">
              <w:rPr>
                <w:rFonts w:ascii="Sylfaen" w:hAnsi="Sylfaen" w:cs="Sylfaen"/>
                <w:sz w:val="18"/>
                <w:szCs w:val="18"/>
              </w:rPr>
              <w:t>გარე</w:t>
            </w:r>
            <w:r w:rsidRPr="00F83F66">
              <w:rPr>
                <w:sz w:val="18"/>
                <w:szCs w:val="18"/>
              </w:rPr>
              <w:t xml:space="preserve"> </w:t>
            </w:r>
            <w:r w:rsidRPr="00F83F66">
              <w:rPr>
                <w:rFonts w:ascii="Sylfaen" w:hAnsi="Sylfaen" w:cs="Sylfaen"/>
                <w:sz w:val="18"/>
                <w:szCs w:val="18"/>
              </w:rPr>
              <w:t>განათების</w:t>
            </w:r>
            <w:r w:rsidRPr="00F83F66">
              <w:rPr>
                <w:sz w:val="18"/>
                <w:szCs w:val="18"/>
              </w:rPr>
              <w:t xml:space="preserve">, </w:t>
            </w:r>
            <w:r w:rsidRPr="00F83F66">
              <w:rPr>
                <w:rFonts w:ascii="Sylfaen" w:hAnsi="Sylfaen" w:cs="Sylfaen"/>
                <w:sz w:val="18"/>
                <w:szCs w:val="18"/>
              </w:rPr>
              <w:t>ნარჩენების</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გამწვანების</w:t>
            </w:r>
            <w:r w:rsidRPr="00F83F66">
              <w:rPr>
                <w:sz w:val="18"/>
                <w:szCs w:val="18"/>
              </w:rPr>
              <w:t xml:space="preserve"> </w:t>
            </w:r>
            <w:r w:rsidRPr="00F83F66">
              <w:rPr>
                <w:rFonts w:ascii="Sylfaen" w:hAnsi="Sylfaen" w:cs="Sylfaen"/>
                <w:sz w:val="18"/>
                <w:szCs w:val="18"/>
              </w:rPr>
              <w:t>სექტორში</w:t>
            </w:r>
            <w:r w:rsidRPr="00F83F66">
              <w:rPr>
                <w:sz w:val="18"/>
                <w:szCs w:val="18"/>
              </w:rPr>
              <w:t xml:space="preserve"> </w:t>
            </w:r>
          </w:p>
          <w:p w:rsidR="007E0446" w:rsidRPr="00F83F66" w:rsidRDefault="007E0446" w:rsidP="00957281">
            <w:pPr>
              <w:widowControl/>
              <w:wordWrap/>
              <w:autoSpaceDE/>
              <w:autoSpaceDN/>
              <w:jc w:val="left"/>
              <w:rPr>
                <w:rFonts w:ascii="Sylfaen" w:hAnsi="Sylfaen"/>
                <w:sz w:val="18"/>
                <w:szCs w:val="18"/>
                <w:lang w:val="ka-GE"/>
              </w:rPr>
            </w:pPr>
            <w:r w:rsidRPr="00F83F66">
              <w:rPr>
                <w:sz w:val="18"/>
                <w:szCs w:val="18"/>
              </w:rPr>
              <w:sym w:font="Symbol" w:char="F0B7"/>
            </w:r>
            <w:r w:rsidRPr="00F83F66">
              <w:rPr>
                <w:sz w:val="18"/>
                <w:szCs w:val="18"/>
              </w:rPr>
              <w:t xml:space="preserve"> </w:t>
            </w:r>
            <w:r w:rsidRPr="00F83F66">
              <w:rPr>
                <w:rFonts w:ascii="Sylfaen" w:hAnsi="Sylfaen" w:cs="Sylfaen"/>
                <w:sz w:val="18"/>
                <w:szCs w:val="18"/>
              </w:rPr>
              <w:t>ამ</w:t>
            </w:r>
            <w:r w:rsidRPr="00F83F66">
              <w:rPr>
                <w:sz w:val="18"/>
                <w:szCs w:val="18"/>
              </w:rPr>
              <w:t xml:space="preserve"> </w:t>
            </w:r>
            <w:r w:rsidRPr="00F83F66">
              <w:rPr>
                <w:rFonts w:ascii="Sylfaen" w:hAnsi="Sylfaen" w:cs="Sylfaen"/>
                <w:sz w:val="18"/>
                <w:szCs w:val="18"/>
              </w:rPr>
              <w:t>სექტორებისთვის</w:t>
            </w:r>
            <w:r w:rsidRPr="00F83F66">
              <w:rPr>
                <w:sz w:val="18"/>
                <w:szCs w:val="18"/>
              </w:rPr>
              <w:t xml:space="preserve"> </w:t>
            </w:r>
            <w:r w:rsidRPr="00F83F66">
              <w:rPr>
                <w:rFonts w:ascii="Sylfaen" w:hAnsi="Sylfaen" w:cs="Sylfaen"/>
                <w:sz w:val="18"/>
                <w:szCs w:val="18"/>
              </w:rPr>
              <w:t>სათბურის</w:t>
            </w:r>
            <w:r w:rsidRPr="00F83F66">
              <w:rPr>
                <w:sz w:val="18"/>
                <w:szCs w:val="18"/>
              </w:rPr>
              <w:t xml:space="preserve"> </w:t>
            </w:r>
            <w:r w:rsidRPr="00F83F66">
              <w:rPr>
                <w:rFonts w:ascii="Sylfaen" w:hAnsi="Sylfaen" w:cs="Sylfaen"/>
                <w:sz w:val="18"/>
                <w:szCs w:val="18"/>
              </w:rPr>
              <w:t>გაზების</w:t>
            </w:r>
            <w:r w:rsidRPr="00F83F66">
              <w:rPr>
                <w:sz w:val="18"/>
                <w:szCs w:val="18"/>
              </w:rPr>
              <w:t xml:space="preserve"> </w:t>
            </w:r>
            <w:r w:rsidRPr="00F83F66">
              <w:rPr>
                <w:rFonts w:ascii="Sylfaen" w:hAnsi="Sylfaen" w:cs="Sylfaen"/>
                <w:sz w:val="18"/>
                <w:szCs w:val="18"/>
              </w:rPr>
              <w:t>გაფრქვევის</w:t>
            </w:r>
            <w:r w:rsidRPr="00F83F66">
              <w:rPr>
                <w:sz w:val="18"/>
                <w:szCs w:val="18"/>
              </w:rPr>
              <w:t xml:space="preserve"> </w:t>
            </w:r>
            <w:r w:rsidRPr="00F83F66">
              <w:rPr>
                <w:rFonts w:ascii="Sylfaen" w:hAnsi="Sylfaen" w:cs="Sylfaen"/>
                <w:sz w:val="18"/>
                <w:szCs w:val="18"/>
              </w:rPr>
              <w:t>საბაზისო</w:t>
            </w:r>
            <w:r w:rsidRPr="00F83F66">
              <w:rPr>
                <w:sz w:val="18"/>
                <w:szCs w:val="18"/>
              </w:rPr>
              <w:t xml:space="preserve">, </w:t>
            </w:r>
            <w:r w:rsidRPr="00F83F66">
              <w:rPr>
                <w:rFonts w:ascii="Sylfaen" w:hAnsi="Sylfaen" w:cs="Sylfaen"/>
                <w:sz w:val="18"/>
                <w:szCs w:val="18"/>
              </w:rPr>
              <w:t>ე</w:t>
            </w:r>
            <w:r w:rsidRPr="00F83F66">
              <w:rPr>
                <w:sz w:val="18"/>
                <w:szCs w:val="18"/>
              </w:rPr>
              <w:t>.</w:t>
            </w:r>
            <w:r w:rsidRPr="00F83F66">
              <w:rPr>
                <w:rFonts w:ascii="Sylfaen" w:hAnsi="Sylfaen" w:cs="Sylfaen"/>
                <w:sz w:val="18"/>
                <w:szCs w:val="18"/>
              </w:rPr>
              <w:t>წ</w:t>
            </w:r>
            <w:r w:rsidRPr="00F83F66">
              <w:rPr>
                <w:sz w:val="18"/>
                <w:szCs w:val="18"/>
              </w:rPr>
              <w:t xml:space="preserve">. </w:t>
            </w:r>
            <w:r w:rsidRPr="00F83F66">
              <w:rPr>
                <w:rFonts w:ascii="Sylfaen" w:hAnsi="Sylfaen" w:cs="Sylfaen"/>
                <w:sz w:val="18"/>
                <w:szCs w:val="18"/>
              </w:rPr>
              <w:t>ტრადიციული</w:t>
            </w:r>
            <w:r w:rsidRPr="00F83F66">
              <w:rPr>
                <w:sz w:val="18"/>
                <w:szCs w:val="18"/>
              </w:rPr>
              <w:t xml:space="preserve"> </w:t>
            </w:r>
            <w:r w:rsidRPr="00F83F66">
              <w:rPr>
                <w:rFonts w:ascii="Sylfaen" w:hAnsi="Sylfaen" w:cs="Sylfaen"/>
                <w:sz w:val="18"/>
                <w:szCs w:val="18"/>
              </w:rPr>
              <w:t>გზით</w:t>
            </w:r>
            <w:r w:rsidRPr="00F83F66">
              <w:rPr>
                <w:sz w:val="18"/>
                <w:szCs w:val="18"/>
              </w:rPr>
              <w:t xml:space="preserve"> </w:t>
            </w:r>
            <w:r w:rsidRPr="00F83F66">
              <w:rPr>
                <w:rFonts w:ascii="Sylfaen" w:hAnsi="Sylfaen" w:cs="Sylfaen"/>
                <w:sz w:val="18"/>
                <w:szCs w:val="18"/>
              </w:rPr>
              <w:t>საქმიანობის</w:t>
            </w:r>
            <w:r w:rsidRPr="00F83F66">
              <w:rPr>
                <w:sz w:val="18"/>
                <w:szCs w:val="18"/>
              </w:rPr>
              <w:t xml:space="preserve"> (BAU) </w:t>
            </w:r>
            <w:r w:rsidRPr="00F83F66">
              <w:rPr>
                <w:rFonts w:ascii="Sylfaen" w:hAnsi="Sylfaen" w:cs="Sylfaen"/>
                <w:sz w:val="18"/>
                <w:szCs w:val="18"/>
              </w:rPr>
              <w:t>სცენარის</w:t>
            </w:r>
            <w:r w:rsidRPr="00F83F66">
              <w:rPr>
                <w:sz w:val="18"/>
                <w:szCs w:val="18"/>
              </w:rPr>
              <w:t xml:space="preserve"> </w:t>
            </w:r>
            <w:r w:rsidRPr="00F83F66">
              <w:rPr>
                <w:rFonts w:ascii="Sylfaen" w:hAnsi="Sylfaen" w:cs="Sylfaen"/>
                <w:sz w:val="18"/>
                <w:szCs w:val="18"/>
              </w:rPr>
              <w:t>მომზადებას</w:t>
            </w:r>
            <w:r w:rsidRPr="00F83F66">
              <w:rPr>
                <w:sz w:val="18"/>
                <w:szCs w:val="18"/>
              </w:rPr>
              <w:t xml:space="preserve"> </w:t>
            </w:r>
          </w:p>
          <w:p w:rsidR="007E0446" w:rsidRPr="00F83F66" w:rsidRDefault="007E0446" w:rsidP="00957281">
            <w:pPr>
              <w:widowControl/>
              <w:wordWrap/>
              <w:autoSpaceDE/>
              <w:autoSpaceDN/>
              <w:jc w:val="left"/>
              <w:rPr>
                <w:rFonts w:ascii="Sylfaen" w:hAnsi="Sylfaen"/>
                <w:sz w:val="18"/>
                <w:szCs w:val="18"/>
                <w:lang w:val="ka-GE"/>
              </w:rPr>
            </w:pPr>
            <w:r w:rsidRPr="00F83F66">
              <w:rPr>
                <w:sz w:val="18"/>
                <w:szCs w:val="18"/>
              </w:rPr>
              <w:sym w:font="Symbol" w:char="F0B7"/>
            </w:r>
            <w:r w:rsidRPr="00F83F66">
              <w:rPr>
                <w:sz w:val="18"/>
                <w:szCs w:val="18"/>
              </w:rPr>
              <w:t xml:space="preserve"> </w:t>
            </w:r>
            <w:r w:rsidRPr="00F83F66">
              <w:rPr>
                <w:rFonts w:ascii="Sylfaen" w:hAnsi="Sylfaen" w:cs="Sylfaen"/>
                <w:sz w:val="18"/>
                <w:szCs w:val="18"/>
              </w:rPr>
              <w:t>ამ</w:t>
            </w:r>
            <w:r w:rsidRPr="00F83F66">
              <w:rPr>
                <w:sz w:val="18"/>
                <w:szCs w:val="18"/>
              </w:rPr>
              <w:t xml:space="preserve"> </w:t>
            </w:r>
            <w:r w:rsidRPr="00F83F66">
              <w:rPr>
                <w:rFonts w:ascii="Sylfaen" w:hAnsi="Sylfaen" w:cs="Sylfaen"/>
                <w:sz w:val="18"/>
                <w:szCs w:val="18"/>
              </w:rPr>
              <w:t>სექტორებში</w:t>
            </w:r>
            <w:r w:rsidRPr="00F83F66">
              <w:rPr>
                <w:sz w:val="18"/>
                <w:szCs w:val="18"/>
              </w:rPr>
              <w:t xml:space="preserve"> 2020 </w:t>
            </w:r>
            <w:r w:rsidRPr="00F83F66">
              <w:rPr>
                <w:rFonts w:ascii="Sylfaen" w:hAnsi="Sylfaen" w:cs="Sylfaen"/>
                <w:sz w:val="18"/>
                <w:szCs w:val="18"/>
              </w:rPr>
              <w:t>წლამდე</w:t>
            </w:r>
            <w:r w:rsidRPr="00F83F66">
              <w:rPr>
                <w:sz w:val="18"/>
                <w:szCs w:val="18"/>
              </w:rPr>
              <w:t xml:space="preserve"> </w:t>
            </w:r>
            <w:r w:rsidRPr="00F83F66">
              <w:rPr>
                <w:rFonts w:ascii="Sylfaen" w:hAnsi="Sylfaen" w:cs="Sylfaen"/>
                <w:sz w:val="18"/>
                <w:szCs w:val="18"/>
              </w:rPr>
              <w:t>პერიოდისთვის</w:t>
            </w:r>
            <w:r w:rsidRPr="00F83F66">
              <w:rPr>
                <w:sz w:val="18"/>
                <w:szCs w:val="18"/>
              </w:rPr>
              <w:t xml:space="preserve"> </w:t>
            </w:r>
            <w:r w:rsidRPr="00F83F66">
              <w:rPr>
                <w:rFonts w:ascii="Sylfaen" w:hAnsi="Sylfaen" w:cs="Sylfaen"/>
                <w:sz w:val="18"/>
                <w:szCs w:val="18"/>
              </w:rPr>
              <w:t>სათბურის</w:t>
            </w:r>
            <w:r w:rsidRPr="00F83F66">
              <w:rPr>
                <w:sz w:val="18"/>
                <w:szCs w:val="18"/>
              </w:rPr>
              <w:t xml:space="preserve"> </w:t>
            </w:r>
            <w:r w:rsidRPr="00F83F66">
              <w:rPr>
                <w:rFonts w:ascii="Sylfaen" w:hAnsi="Sylfaen" w:cs="Sylfaen"/>
                <w:sz w:val="18"/>
                <w:szCs w:val="18"/>
              </w:rPr>
              <w:t>გაზების</w:t>
            </w:r>
            <w:r w:rsidRPr="00F83F66">
              <w:rPr>
                <w:sz w:val="18"/>
                <w:szCs w:val="18"/>
              </w:rPr>
              <w:t xml:space="preserve"> </w:t>
            </w:r>
            <w:r w:rsidRPr="00F83F66">
              <w:rPr>
                <w:rFonts w:ascii="Sylfaen" w:hAnsi="Sylfaen" w:cs="Sylfaen"/>
                <w:sz w:val="18"/>
                <w:szCs w:val="18"/>
              </w:rPr>
              <w:t>ემისიების</w:t>
            </w:r>
            <w:r w:rsidRPr="00F83F66">
              <w:rPr>
                <w:sz w:val="18"/>
                <w:szCs w:val="18"/>
              </w:rPr>
              <w:t xml:space="preserve"> </w:t>
            </w:r>
            <w:r w:rsidRPr="00F83F66">
              <w:rPr>
                <w:rFonts w:ascii="Sylfaen" w:hAnsi="Sylfaen" w:cs="Sylfaen"/>
                <w:sz w:val="18"/>
                <w:szCs w:val="18"/>
              </w:rPr>
              <w:t>შემარბილებელი</w:t>
            </w:r>
            <w:r w:rsidRPr="00F83F66">
              <w:rPr>
                <w:sz w:val="18"/>
                <w:szCs w:val="18"/>
              </w:rPr>
              <w:t xml:space="preserve"> </w:t>
            </w:r>
            <w:r w:rsidRPr="00F83F66">
              <w:rPr>
                <w:rFonts w:ascii="Sylfaen" w:hAnsi="Sylfaen" w:cs="Sylfaen"/>
                <w:sz w:val="18"/>
                <w:szCs w:val="18"/>
              </w:rPr>
              <w:t>ღონისძიებების</w:t>
            </w:r>
            <w:r w:rsidRPr="00F83F66">
              <w:rPr>
                <w:sz w:val="18"/>
                <w:szCs w:val="18"/>
              </w:rPr>
              <w:t xml:space="preserve"> </w:t>
            </w:r>
            <w:r w:rsidRPr="00F83F66">
              <w:rPr>
                <w:rFonts w:ascii="Sylfaen" w:hAnsi="Sylfaen" w:cs="Sylfaen"/>
                <w:sz w:val="18"/>
                <w:szCs w:val="18"/>
              </w:rPr>
              <w:t>განსაზღვრას</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მათი</w:t>
            </w:r>
            <w:r w:rsidRPr="00F83F66">
              <w:rPr>
                <w:sz w:val="18"/>
                <w:szCs w:val="18"/>
              </w:rPr>
              <w:t xml:space="preserve"> </w:t>
            </w:r>
            <w:r w:rsidRPr="00F83F66">
              <w:rPr>
                <w:rFonts w:ascii="Sylfaen" w:hAnsi="Sylfaen" w:cs="Sylfaen"/>
                <w:sz w:val="18"/>
                <w:szCs w:val="18"/>
              </w:rPr>
              <w:t>ეფექტის</w:t>
            </w:r>
            <w:r w:rsidRPr="00F83F66">
              <w:rPr>
                <w:sz w:val="18"/>
                <w:szCs w:val="18"/>
              </w:rPr>
              <w:t xml:space="preserve"> </w:t>
            </w:r>
            <w:r w:rsidRPr="00F83F66">
              <w:rPr>
                <w:rFonts w:ascii="Sylfaen" w:hAnsi="Sylfaen" w:cs="Sylfaen"/>
                <w:sz w:val="18"/>
                <w:szCs w:val="18"/>
              </w:rPr>
              <w:t>შეფასებას</w:t>
            </w:r>
            <w:r w:rsidRPr="00F83F66">
              <w:rPr>
                <w:sz w:val="18"/>
                <w:szCs w:val="18"/>
              </w:rPr>
              <w:t xml:space="preserve"> 1 </w:t>
            </w:r>
            <w:r w:rsidRPr="00F83F66">
              <w:rPr>
                <w:rFonts w:ascii="Sylfaen" w:hAnsi="Sylfaen" w:cs="Sylfaen"/>
                <w:sz w:val="18"/>
                <w:szCs w:val="18"/>
              </w:rPr>
              <w:t>ბათუმის</w:t>
            </w:r>
            <w:r w:rsidRPr="00F83F66">
              <w:rPr>
                <w:sz w:val="18"/>
                <w:szCs w:val="18"/>
              </w:rPr>
              <w:t xml:space="preserve"> </w:t>
            </w:r>
            <w:r w:rsidRPr="00F83F66">
              <w:rPr>
                <w:rFonts w:ascii="Sylfaen" w:hAnsi="Sylfaen" w:cs="Sylfaen"/>
                <w:sz w:val="18"/>
                <w:szCs w:val="18"/>
              </w:rPr>
              <w:t>ურბანული</w:t>
            </w:r>
            <w:r w:rsidRPr="00F83F66">
              <w:rPr>
                <w:sz w:val="18"/>
                <w:szCs w:val="18"/>
              </w:rPr>
              <w:t xml:space="preserve"> </w:t>
            </w:r>
            <w:r w:rsidRPr="00F83F66">
              <w:rPr>
                <w:rFonts w:ascii="Sylfaen" w:hAnsi="Sylfaen" w:cs="Sylfaen"/>
                <w:sz w:val="18"/>
                <w:szCs w:val="18"/>
              </w:rPr>
              <w:t>განვითარების</w:t>
            </w:r>
            <w:r w:rsidRPr="00F83F66">
              <w:rPr>
                <w:sz w:val="18"/>
                <w:szCs w:val="18"/>
              </w:rPr>
              <w:t xml:space="preserve"> </w:t>
            </w:r>
            <w:r w:rsidRPr="00F83F66">
              <w:rPr>
                <w:rFonts w:ascii="Sylfaen" w:hAnsi="Sylfaen" w:cs="Sylfaen"/>
                <w:sz w:val="18"/>
                <w:szCs w:val="18"/>
              </w:rPr>
              <w:t>სტრატეგიული</w:t>
            </w:r>
            <w:r w:rsidRPr="00F83F66">
              <w:rPr>
                <w:sz w:val="18"/>
                <w:szCs w:val="18"/>
              </w:rPr>
              <w:t xml:space="preserve"> </w:t>
            </w:r>
            <w:r w:rsidRPr="00F83F66">
              <w:rPr>
                <w:rFonts w:ascii="Sylfaen" w:hAnsi="Sylfaen" w:cs="Sylfaen"/>
                <w:sz w:val="18"/>
                <w:szCs w:val="18"/>
              </w:rPr>
              <w:t>გეგმა</w:t>
            </w:r>
            <w:r w:rsidRPr="00F83F66">
              <w:rPr>
                <w:sz w:val="18"/>
                <w:szCs w:val="18"/>
              </w:rPr>
              <w:t xml:space="preserve"> </w:t>
            </w:r>
            <w:r w:rsidRPr="00F83F66">
              <w:rPr>
                <w:rFonts w:ascii="Sylfaen" w:hAnsi="Sylfaen" w:cs="Sylfaen"/>
                <w:sz w:val="18"/>
                <w:szCs w:val="18"/>
              </w:rPr>
              <w:t>შემუშავებულ</w:t>
            </w:r>
            <w:r w:rsidRPr="00F83F66">
              <w:rPr>
                <w:sz w:val="18"/>
                <w:szCs w:val="18"/>
              </w:rPr>
              <w:t xml:space="preserve"> </w:t>
            </w:r>
            <w:r w:rsidRPr="00F83F66">
              <w:rPr>
                <w:rFonts w:ascii="Sylfaen" w:hAnsi="Sylfaen" w:cs="Sylfaen"/>
                <w:sz w:val="18"/>
                <w:szCs w:val="18"/>
              </w:rPr>
              <w:t>იქნა</w:t>
            </w:r>
            <w:r w:rsidRPr="00F83F66">
              <w:rPr>
                <w:sz w:val="18"/>
                <w:szCs w:val="18"/>
              </w:rPr>
              <w:t xml:space="preserve"> </w:t>
            </w:r>
            <w:r w:rsidRPr="00F83F66">
              <w:rPr>
                <w:rFonts w:ascii="Sylfaen" w:hAnsi="Sylfaen" w:cs="Sylfaen"/>
                <w:sz w:val="18"/>
                <w:szCs w:val="18"/>
              </w:rPr>
              <w:t>აშშ</w:t>
            </w:r>
            <w:r w:rsidRPr="00F83F66">
              <w:rPr>
                <w:sz w:val="18"/>
                <w:szCs w:val="18"/>
              </w:rPr>
              <w:t xml:space="preserve"> </w:t>
            </w:r>
            <w:r w:rsidRPr="00F83F66">
              <w:rPr>
                <w:rFonts w:ascii="Sylfaen" w:hAnsi="Sylfaen" w:cs="Sylfaen"/>
                <w:sz w:val="18"/>
                <w:szCs w:val="18"/>
              </w:rPr>
              <w:t>საერთაშორისო</w:t>
            </w:r>
            <w:r w:rsidRPr="00F83F66">
              <w:rPr>
                <w:sz w:val="18"/>
                <w:szCs w:val="18"/>
              </w:rPr>
              <w:t xml:space="preserve"> </w:t>
            </w:r>
            <w:r w:rsidRPr="00F83F66">
              <w:rPr>
                <w:rFonts w:ascii="Sylfaen" w:hAnsi="Sylfaen" w:cs="Sylfaen"/>
                <w:sz w:val="18"/>
                <w:szCs w:val="18"/>
              </w:rPr>
              <w:t>განვითარების</w:t>
            </w:r>
            <w:r w:rsidRPr="00F83F66">
              <w:rPr>
                <w:sz w:val="18"/>
                <w:szCs w:val="18"/>
              </w:rPr>
              <w:t xml:space="preserve"> </w:t>
            </w:r>
            <w:r w:rsidRPr="00F83F66">
              <w:rPr>
                <w:rFonts w:ascii="Sylfaen" w:hAnsi="Sylfaen" w:cs="Sylfaen"/>
                <w:sz w:val="18"/>
                <w:szCs w:val="18"/>
              </w:rPr>
              <w:t>სააგენტოს</w:t>
            </w:r>
            <w:r w:rsidRPr="00F83F66">
              <w:rPr>
                <w:sz w:val="18"/>
                <w:szCs w:val="18"/>
              </w:rPr>
              <w:t xml:space="preserve"> (USAID), </w:t>
            </w:r>
            <w:r w:rsidRPr="00F83F66">
              <w:rPr>
                <w:rFonts w:ascii="Sylfaen" w:hAnsi="Sylfaen" w:cs="Sylfaen"/>
                <w:sz w:val="18"/>
                <w:szCs w:val="18"/>
              </w:rPr>
              <w:t>დემოკრატიული</w:t>
            </w:r>
            <w:r w:rsidRPr="00F83F66">
              <w:rPr>
                <w:sz w:val="18"/>
                <w:szCs w:val="18"/>
              </w:rPr>
              <w:t xml:space="preserve"> </w:t>
            </w:r>
            <w:r w:rsidRPr="00F83F66">
              <w:rPr>
                <w:rFonts w:ascii="Sylfaen" w:hAnsi="Sylfaen" w:cs="Sylfaen"/>
                <w:sz w:val="18"/>
                <w:szCs w:val="18"/>
              </w:rPr>
              <w:t>მმართველობა</w:t>
            </w:r>
            <w:r w:rsidRPr="00F83F66">
              <w:rPr>
                <w:sz w:val="18"/>
                <w:szCs w:val="18"/>
              </w:rPr>
              <w:t xml:space="preserve"> </w:t>
            </w:r>
            <w:r w:rsidRPr="00F83F66">
              <w:rPr>
                <w:rFonts w:ascii="Sylfaen" w:hAnsi="Sylfaen" w:cs="Sylfaen"/>
                <w:sz w:val="18"/>
                <w:szCs w:val="18"/>
              </w:rPr>
              <w:t>საქართველოში</w:t>
            </w:r>
            <w:r w:rsidRPr="00F83F66">
              <w:rPr>
                <w:sz w:val="18"/>
                <w:szCs w:val="18"/>
              </w:rPr>
              <w:t xml:space="preserve">“ (G3) </w:t>
            </w:r>
            <w:r w:rsidRPr="00F83F66">
              <w:rPr>
                <w:rFonts w:ascii="Sylfaen" w:hAnsi="Sylfaen" w:cs="Sylfaen"/>
                <w:sz w:val="18"/>
                <w:szCs w:val="18"/>
              </w:rPr>
              <w:t>პროგრამის</w:t>
            </w:r>
            <w:r w:rsidRPr="00F83F66">
              <w:rPr>
                <w:sz w:val="18"/>
                <w:szCs w:val="18"/>
              </w:rPr>
              <w:t xml:space="preserve"> </w:t>
            </w:r>
            <w:r w:rsidRPr="00F83F66">
              <w:rPr>
                <w:rFonts w:ascii="Sylfaen" w:hAnsi="Sylfaen" w:cs="Sylfaen"/>
                <w:sz w:val="18"/>
                <w:szCs w:val="18"/>
              </w:rPr>
              <w:t>ფარგლებში</w:t>
            </w:r>
            <w:r w:rsidRPr="00F83F66">
              <w:rPr>
                <w:sz w:val="18"/>
                <w:szCs w:val="18"/>
              </w:rPr>
              <w:t xml:space="preserve"> 2013 </w:t>
            </w:r>
            <w:r w:rsidRPr="00F83F66">
              <w:rPr>
                <w:rFonts w:ascii="Sylfaen" w:hAnsi="Sylfaen" w:cs="Sylfaen"/>
                <w:sz w:val="18"/>
                <w:szCs w:val="18"/>
              </w:rPr>
              <w:t>წელს</w:t>
            </w:r>
            <w:r w:rsidRPr="00F83F66">
              <w:rPr>
                <w:sz w:val="18"/>
                <w:szCs w:val="18"/>
              </w:rPr>
              <w:t xml:space="preserve">. 2 </w:t>
            </w:r>
            <w:r w:rsidRPr="00F83F66">
              <w:rPr>
                <w:rFonts w:ascii="Sylfaen" w:hAnsi="Sylfaen" w:cs="Sylfaen"/>
                <w:sz w:val="18"/>
                <w:szCs w:val="18"/>
              </w:rPr>
              <w:t>ქალაქ</w:t>
            </w:r>
            <w:r w:rsidRPr="00F83F66">
              <w:rPr>
                <w:sz w:val="18"/>
                <w:szCs w:val="18"/>
              </w:rPr>
              <w:t xml:space="preserve"> </w:t>
            </w:r>
            <w:r w:rsidRPr="00F83F66">
              <w:rPr>
                <w:rFonts w:ascii="Sylfaen" w:hAnsi="Sylfaen" w:cs="Sylfaen"/>
                <w:sz w:val="18"/>
                <w:szCs w:val="18"/>
              </w:rPr>
              <w:t>ბათუმის</w:t>
            </w:r>
            <w:r w:rsidRPr="00F83F66">
              <w:rPr>
                <w:sz w:val="18"/>
                <w:szCs w:val="18"/>
              </w:rPr>
              <w:t xml:space="preserve"> </w:t>
            </w:r>
            <w:r w:rsidRPr="00F83F66">
              <w:rPr>
                <w:rFonts w:ascii="Sylfaen" w:hAnsi="Sylfaen" w:cs="Sylfaen"/>
                <w:sz w:val="18"/>
                <w:szCs w:val="18"/>
              </w:rPr>
              <w:t>ეკონომიკური</w:t>
            </w:r>
            <w:r w:rsidRPr="00F83F66">
              <w:rPr>
                <w:sz w:val="18"/>
                <w:szCs w:val="18"/>
              </w:rPr>
              <w:t xml:space="preserve"> </w:t>
            </w:r>
            <w:r w:rsidRPr="00F83F66">
              <w:rPr>
                <w:rFonts w:ascii="Sylfaen" w:hAnsi="Sylfaen" w:cs="Sylfaen"/>
                <w:sz w:val="18"/>
                <w:szCs w:val="18"/>
              </w:rPr>
              <w:t>განვითარების</w:t>
            </w:r>
            <w:r w:rsidRPr="00F83F66">
              <w:rPr>
                <w:sz w:val="18"/>
                <w:szCs w:val="18"/>
              </w:rPr>
              <w:t xml:space="preserve"> </w:t>
            </w:r>
            <w:r w:rsidRPr="00F83F66">
              <w:rPr>
                <w:rFonts w:ascii="Sylfaen" w:hAnsi="Sylfaen" w:cs="Sylfaen"/>
                <w:sz w:val="18"/>
                <w:szCs w:val="18"/>
              </w:rPr>
              <w:t>სტრატეგია</w:t>
            </w:r>
            <w:r w:rsidRPr="00F83F66">
              <w:rPr>
                <w:sz w:val="18"/>
                <w:szCs w:val="18"/>
              </w:rPr>
              <w:t xml:space="preserve"> 2012-2015 </w:t>
            </w:r>
            <w:r w:rsidRPr="00F83F66">
              <w:rPr>
                <w:rFonts w:ascii="Sylfaen" w:hAnsi="Sylfaen" w:cs="Sylfaen"/>
                <w:sz w:val="18"/>
                <w:szCs w:val="18"/>
              </w:rPr>
              <w:t>პერიოდისათვის</w:t>
            </w:r>
            <w:r w:rsidRPr="00F83F66">
              <w:rPr>
                <w:sz w:val="18"/>
                <w:szCs w:val="18"/>
              </w:rPr>
              <w:t xml:space="preserve"> </w:t>
            </w:r>
            <w:r w:rsidRPr="00F83F66">
              <w:rPr>
                <w:rFonts w:ascii="Sylfaen" w:hAnsi="Sylfaen" w:cs="Sylfaen"/>
                <w:sz w:val="18"/>
                <w:szCs w:val="18"/>
              </w:rPr>
              <w:t>შემუშავებულ</w:t>
            </w:r>
            <w:r w:rsidRPr="00F83F66">
              <w:rPr>
                <w:sz w:val="18"/>
                <w:szCs w:val="18"/>
              </w:rPr>
              <w:t xml:space="preserve"> </w:t>
            </w:r>
            <w:r w:rsidRPr="00F83F66">
              <w:rPr>
                <w:rFonts w:ascii="Sylfaen" w:hAnsi="Sylfaen" w:cs="Sylfaen"/>
                <w:sz w:val="18"/>
                <w:szCs w:val="18"/>
              </w:rPr>
              <w:t>იქნა</w:t>
            </w:r>
            <w:r w:rsidRPr="00F83F66">
              <w:rPr>
                <w:sz w:val="18"/>
                <w:szCs w:val="18"/>
              </w:rPr>
              <w:t xml:space="preserve"> </w:t>
            </w:r>
            <w:r w:rsidRPr="00F83F66">
              <w:rPr>
                <w:rFonts w:ascii="Sylfaen" w:hAnsi="Sylfaen" w:cs="Sylfaen"/>
                <w:sz w:val="18"/>
                <w:szCs w:val="18"/>
              </w:rPr>
              <w:t>ქალაქ</w:t>
            </w:r>
            <w:r w:rsidRPr="00F83F66">
              <w:rPr>
                <w:sz w:val="18"/>
                <w:szCs w:val="18"/>
              </w:rPr>
              <w:t xml:space="preserve"> </w:t>
            </w:r>
            <w:r w:rsidRPr="00F83F66">
              <w:rPr>
                <w:rFonts w:ascii="Sylfaen" w:hAnsi="Sylfaen" w:cs="Sylfaen"/>
                <w:sz w:val="18"/>
                <w:szCs w:val="18"/>
              </w:rPr>
              <w:t>ბათუმის</w:t>
            </w:r>
            <w:r w:rsidRPr="00F83F66">
              <w:rPr>
                <w:sz w:val="18"/>
                <w:szCs w:val="18"/>
              </w:rPr>
              <w:t xml:space="preserve"> </w:t>
            </w:r>
            <w:r w:rsidRPr="00F83F66">
              <w:rPr>
                <w:rFonts w:ascii="Sylfaen" w:hAnsi="Sylfaen" w:cs="Sylfaen"/>
                <w:sz w:val="18"/>
                <w:szCs w:val="18"/>
              </w:rPr>
              <w:t>მერიის</w:t>
            </w:r>
            <w:r w:rsidRPr="00F83F66">
              <w:rPr>
                <w:sz w:val="18"/>
                <w:szCs w:val="18"/>
              </w:rPr>
              <w:t xml:space="preserve"> </w:t>
            </w:r>
            <w:r w:rsidRPr="00F83F66">
              <w:rPr>
                <w:rFonts w:ascii="Sylfaen" w:hAnsi="Sylfaen" w:cs="Sylfaen"/>
                <w:sz w:val="18"/>
                <w:szCs w:val="18"/>
              </w:rPr>
              <w:t>ეკონომიკური</w:t>
            </w:r>
            <w:r w:rsidRPr="00F83F66">
              <w:rPr>
                <w:sz w:val="18"/>
                <w:szCs w:val="18"/>
              </w:rPr>
              <w:t xml:space="preserve"> </w:t>
            </w:r>
            <w:r w:rsidRPr="00F83F66">
              <w:rPr>
                <w:rFonts w:ascii="Sylfaen" w:hAnsi="Sylfaen" w:cs="Sylfaen"/>
                <w:sz w:val="18"/>
                <w:szCs w:val="18"/>
              </w:rPr>
              <w:t>პოლიტიკის</w:t>
            </w:r>
            <w:r w:rsidRPr="00F83F66">
              <w:rPr>
                <w:sz w:val="18"/>
                <w:szCs w:val="18"/>
              </w:rPr>
              <w:t xml:space="preserve"> </w:t>
            </w:r>
            <w:r w:rsidRPr="00F83F66">
              <w:rPr>
                <w:rFonts w:ascii="Sylfaen" w:hAnsi="Sylfaen" w:cs="Sylfaen"/>
                <w:sz w:val="18"/>
                <w:szCs w:val="18"/>
              </w:rPr>
              <w:t>ეკონომიკური</w:t>
            </w:r>
            <w:r w:rsidRPr="00F83F66">
              <w:rPr>
                <w:sz w:val="18"/>
                <w:szCs w:val="18"/>
              </w:rPr>
              <w:t xml:space="preserve"> </w:t>
            </w:r>
            <w:r w:rsidRPr="00F83F66">
              <w:rPr>
                <w:rFonts w:ascii="Sylfaen" w:hAnsi="Sylfaen" w:cs="Sylfaen"/>
                <w:sz w:val="18"/>
                <w:szCs w:val="18"/>
              </w:rPr>
              <w:t>განვითარების</w:t>
            </w:r>
            <w:r w:rsidRPr="00F83F66">
              <w:rPr>
                <w:sz w:val="18"/>
                <w:szCs w:val="18"/>
              </w:rPr>
              <w:t xml:space="preserve"> </w:t>
            </w:r>
            <w:r w:rsidRPr="00F83F66">
              <w:rPr>
                <w:rFonts w:ascii="Sylfaen" w:hAnsi="Sylfaen" w:cs="Sylfaen"/>
                <w:sz w:val="18"/>
                <w:szCs w:val="18"/>
              </w:rPr>
              <w:t>განყოფილების</w:t>
            </w:r>
            <w:r w:rsidRPr="00F83F66">
              <w:rPr>
                <w:sz w:val="18"/>
                <w:szCs w:val="18"/>
              </w:rPr>
              <w:t xml:space="preserve"> </w:t>
            </w:r>
            <w:r w:rsidRPr="00F83F66">
              <w:rPr>
                <w:rFonts w:ascii="Sylfaen" w:hAnsi="Sylfaen" w:cs="Sylfaen"/>
                <w:sz w:val="18"/>
                <w:szCs w:val="18"/>
              </w:rPr>
              <w:t>მიერ</w:t>
            </w:r>
            <w:r w:rsidRPr="00F83F66">
              <w:rPr>
                <w:sz w:val="18"/>
                <w:szCs w:val="18"/>
              </w:rPr>
              <w:t xml:space="preserve"> 2011 </w:t>
            </w:r>
            <w:r w:rsidRPr="00F83F66">
              <w:rPr>
                <w:rFonts w:ascii="Sylfaen" w:hAnsi="Sylfaen" w:cs="Sylfaen"/>
                <w:sz w:val="18"/>
                <w:szCs w:val="18"/>
              </w:rPr>
              <w:t>წელს</w:t>
            </w:r>
            <w:r w:rsidRPr="00F83F66">
              <w:rPr>
                <w:sz w:val="18"/>
                <w:szCs w:val="18"/>
              </w:rPr>
              <w:t>.</w:t>
            </w:r>
          </w:p>
          <w:p w:rsidR="007E0446" w:rsidRPr="00F83F66" w:rsidRDefault="007E0446" w:rsidP="00957281">
            <w:pPr>
              <w:widowControl/>
              <w:wordWrap/>
              <w:autoSpaceDE/>
              <w:autoSpaceDN/>
              <w:jc w:val="left"/>
              <w:rPr>
                <w:rFonts w:ascii="Sylfaen" w:hAnsi="Sylfaen" w:cs="Sylfaen"/>
                <w:sz w:val="18"/>
                <w:szCs w:val="18"/>
                <w:lang w:val="ka-GE"/>
              </w:rPr>
            </w:pPr>
            <w:r w:rsidRPr="00F83F66">
              <w:rPr>
                <w:sz w:val="18"/>
                <w:szCs w:val="18"/>
              </w:rPr>
              <w:sym w:font="Symbol" w:char="F0B7"/>
            </w:r>
            <w:r w:rsidRPr="00F83F66">
              <w:rPr>
                <w:sz w:val="18"/>
                <w:szCs w:val="18"/>
              </w:rPr>
              <w:t xml:space="preserve"> </w:t>
            </w:r>
            <w:r w:rsidRPr="00F83F66">
              <w:rPr>
                <w:rFonts w:ascii="Sylfaen" w:hAnsi="Sylfaen" w:cs="Sylfaen"/>
                <w:sz w:val="18"/>
                <w:szCs w:val="18"/>
              </w:rPr>
              <w:t>მონიტორინგის</w:t>
            </w:r>
            <w:r w:rsidRPr="00F83F66">
              <w:rPr>
                <w:sz w:val="18"/>
                <w:szCs w:val="18"/>
              </w:rPr>
              <w:t xml:space="preserve"> </w:t>
            </w:r>
            <w:r w:rsidRPr="00F83F66">
              <w:rPr>
                <w:rFonts w:ascii="Sylfaen" w:hAnsi="Sylfaen" w:cs="Sylfaen"/>
                <w:sz w:val="18"/>
                <w:szCs w:val="18"/>
              </w:rPr>
              <w:t>გეგმას</w:t>
            </w:r>
          </w:p>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sz w:val="18"/>
                <w:szCs w:val="18"/>
              </w:rPr>
              <w:sym w:font="Symbol" w:char="F0B7"/>
            </w:r>
            <w:r w:rsidRPr="00F83F66">
              <w:rPr>
                <w:sz w:val="18"/>
                <w:szCs w:val="18"/>
              </w:rPr>
              <w:t xml:space="preserve"> </w:t>
            </w:r>
            <w:r w:rsidRPr="00F83F66">
              <w:rPr>
                <w:rFonts w:ascii="Sylfaen" w:hAnsi="Sylfaen" w:cs="Sylfaen"/>
                <w:sz w:val="18"/>
                <w:szCs w:val="18"/>
              </w:rPr>
              <w:t>ადგილობრივი</w:t>
            </w:r>
            <w:r w:rsidRPr="00F83F66">
              <w:rPr>
                <w:sz w:val="18"/>
                <w:szCs w:val="18"/>
              </w:rPr>
              <w:t xml:space="preserve"> </w:t>
            </w:r>
            <w:r w:rsidRPr="00F83F66">
              <w:rPr>
                <w:rFonts w:ascii="Sylfaen" w:hAnsi="Sylfaen" w:cs="Sylfaen"/>
                <w:sz w:val="18"/>
                <w:szCs w:val="18"/>
              </w:rPr>
              <w:t>პოტენციალის</w:t>
            </w:r>
            <w:r w:rsidRPr="00F83F66">
              <w:rPr>
                <w:sz w:val="18"/>
                <w:szCs w:val="18"/>
              </w:rPr>
              <w:t xml:space="preserve"> </w:t>
            </w:r>
            <w:r w:rsidRPr="00F83F66">
              <w:rPr>
                <w:rFonts w:ascii="Sylfaen" w:hAnsi="Sylfaen" w:cs="Sylfaen"/>
                <w:sz w:val="18"/>
                <w:szCs w:val="18"/>
              </w:rPr>
              <w:t>შექმნისა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ცნობიერების</w:t>
            </w:r>
            <w:r w:rsidRPr="00F83F66">
              <w:rPr>
                <w:sz w:val="18"/>
                <w:szCs w:val="18"/>
              </w:rPr>
              <w:t xml:space="preserve"> </w:t>
            </w:r>
            <w:r w:rsidRPr="00F83F66">
              <w:rPr>
                <w:rFonts w:ascii="Sylfaen" w:hAnsi="Sylfaen" w:cs="Sylfaen"/>
                <w:sz w:val="18"/>
                <w:szCs w:val="18"/>
              </w:rPr>
              <w:t>ამაღლების</w:t>
            </w:r>
            <w:r w:rsidRPr="00F83F66">
              <w:rPr>
                <w:sz w:val="18"/>
                <w:szCs w:val="18"/>
              </w:rPr>
              <w:t xml:space="preserve"> </w:t>
            </w:r>
            <w:r w:rsidRPr="00F83F66">
              <w:rPr>
                <w:rFonts w:ascii="Sylfaen" w:hAnsi="Sylfaen" w:cs="Sylfaen"/>
                <w:sz w:val="18"/>
                <w:szCs w:val="18"/>
              </w:rPr>
              <w:t>სტრატეგიას</w:t>
            </w:r>
            <w:r w:rsidRPr="00F83F66">
              <w:rPr>
                <w:rFonts w:ascii="Calibri" w:hAnsi="Calibri"/>
                <w:kern w:val="0"/>
                <w:sz w:val="18"/>
                <w:szCs w:val="18"/>
                <w:lang w:eastAsia="en-US"/>
              </w:rPr>
              <w:t xml:space="preserve"> </w:t>
            </w:r>
          </w:p>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გეგმა განიხილავს შემდეგ საკითხებს: ტრანსპორტი, შენობები, ქუჩის განატებები, ნაგავსაყრელი, ჩამდინარე წყლის გამწმენდი ნაგებობები და მწვანე ტერიტორიები.</w:t>
            </w:r>
          </w:p>
        </w:tc>
      </w:tr>
      <w:tr w:rsidR="007E0446" w:rsidRPr="00F83F66" w:rsidTr="00957281">
        <w:trPr>
          <w:trHeight w:val="1579"/>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cs="Sylfaen"/>
                <w:b/>
                <w:sz w:val="18"/>
                <w:szCs w:val="18"/>
              </w:rPr>
              <w:t>მდგრადი</w:t>
            </w:r>
            <w:r w:rsidRPr="00F83F66">
              <w:rPr>
                <w:b/>
                <w:sz w:val="18"/>
                <w:szCs w:val="18"/>
              </w:rPr>
              <w:t xml:space="preserve"> </w:t>
            </w:r>
            <w:r w:rsidRPr="00F83F66">
              <w:rPr>
                <w:rFonts w:ascii="Sylfaen" w:hAnsi="Sylfaen" w:cs="Sylfaen"/>
                <w:b/>
                <w:sz w:val="18"/>
                <w:szCs w:val="18"/>
              </w:rPr>
              <w:t>განვითარების</w:t>
            </w:r>
            <w:r w:rsidRPr="00F83F66">
              <w:rPr>
                <w:b/>
                <w:sz w:val="18"/>
                <w:szCs w:val="18"/>
              </w:rPr>
              <w:t xml:space="preserve"> </w:t>
            </w:r>
            <w:r w:rsidRPr="00F83F66">
              <w:rPr>
                <w:rFonts w:ascii="Sylfaen" w:hAnsi="Sylfaen" w:cs="Sylfaen"/>
                <w:b/>
                <w:sz w:val="18"/>
                <w:szCs w:val="18"/>
              </w:rPr>
              <w:t>სამოქმედო</w:t>
            </w:r>
            <w:r w:rsidRPr="00F83F66">
              <w:rPr>
                <w:b/>
                <w:sz w:val="18"/>
                <w:szCs w:val="18"/>
              </w:rPr>
              <w:t xml:space="preserve"> </w:t>
            </w:r>
            <w:r w:rsidRPr="00F83F66">
              <w:rPr>
                <w:rFonts w:ascii="Sylfaen" w:hAnsi="Sylfaen" w:cs="Sylfaen"/>
                <w:b/>
                <w:sz w:val="18"/>
                <w:szCs w:val="18"/>
              </w:rPr>
              <w:t>გეგმის</w:t>
            </w:r>
            <w:r w:rsidRPr="00F83F66">
              <w:rPr>
                <w:b/>
                <w:sz w:val="18"/>
                <w:szCs w:val="18"/>
              </w:rPr>
              <w:t xml:space="preserve"> (SEAP) </w:t>
            </w:r>
            <w:r w:rsidRPr="00F83F66">
              <w:rPr>
                <w:rFonts w:ascii="Sylfaen" w:hAnsi="Sylfaen" w:cs="Sylfaen"/>
                <w:b/>
                <w:sz w:val="18"/>
                <w:szCs w:val="18"/>
              </w:rPr>
              <w:t>შესრულების</w:t>
            </w:r>
            <w:r w:rsidRPr="00F83F66">
              <w:rPr>
                <w:b/>
                <w:sz w:val="18"/>
                <w:szCs w:val="18"/>
              </w:rPr>
              <w:t xml:space="preserve"> </w:t>
            </w:r>
            <w:r w:rsidRPr="00F83F66">
              <w:rPr>
                <w:rFonts w:ascii="Sylfaen" w:hAnsi="Sylfaen" w:cs="Sylfaen"/>
                <w:b/>
                <w:sz w:val="18"/>
                <w:szCs w:val="18"/>
              </w:rPr>
              <w:t>მონიტორინგის</w:t>
            </w:r>
            <w:r w:rsidRPr="00F83F66">
              <w:rPr>
                <w:b/>
                <w:sz w:val="18"/>
                <w:szCs w:val="18"/>
              </w:rPr>
              <w:t xml:space="preserve"> </w:t>
            </w:r>
            <w:r w:rsidRPr="00F83F66">
              <w:rPr>
                <w:rFonts w:ascii="Sylfaen" w:hAnsi="Sylfaen" w:cs="Sylfaen"/>
                <w:b/>
                <w:sz w:val="18"/>
                <w:szCs w:val="18"/>
              </w:rPr>
              <w:t>ანგარიშ</w:t>
            </w:r>
            <w:r w:rsidRPr="00F83F66">
              <w:rPr>
                <w:rFonts w:ascii="Sylfaen" w:hAnsi="Sylfaen" w:cs="Sylfaen"/>
                <w:b/>
                <w:sz w:val="18"/>
                <w:szCs w:val="18"/>
                <w:lang w:val="ka-GE"/>
              </w:rPr>
              <w:t>ი /</w:t>
            </w:r>
            <w:r w:rsidRPr="00F83F66">
              <w:rPr>
                <w:rFonts w:ascii="Calibri" w:hAnsi="Calibri"/>
                <w:b/>
                <w:bCs/>
                <w:kern w:val="0"/>
                <w:sz w:val="18"/>
                <w:szCs w:val="18"/>
                <w:lang w:eastAsia="en-US"/>
              </w:rPr>
              <w:t>Sustanable Energy Action Plan (SEAP) Implementation Monitoring Report</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ქალაქ თბილისის მუნიციპალიტეტი</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2015</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cs="Sylfaen"/>
                <w:sz w:val="18"/>
                <w:szCs w:val="18"/>
              </w:rPr>
              <w:t>დოკუმენტი</w:t>
            </w:r>
            <w:r w:rsidRPr="00F83F66">
              <w:rPr>
                <w:sz w:val="18"/>
                <w:szCs w:val="18"/>
              </w:rPr>
              <w:t xml:space="preserve"> </w:t>
            </w:r>
            <w:r w:rsidRPr="00F83F66">
              <w:rPr>
                <w:rFonts w:ascii="Sylfaen" w:hAnsi="Sylfaen" w:cs="Sylfaen"/>
                <w:sz w:val="18"/>
                <w:szCs w:val="18"/>
              </w:rPr>
              <w:t>წარმოადგენს</w:t>
            </w:r>
            <w:r w:rsidRPr="00F83F66">
              <w:rPr>
                <w:sz w:val="18"/>
                <w:szCs w:val="18"/>
              </w:rPr>
              <w:t xml:space="preserve"> </w:t>
            </w:r>
            <w:r w:rsidRPr="00F83F66">
              <w:rPr>
                <w:rFonts w:ascii="Sylfaen" w:hAnsi="Sylfaen" w:cs="Sylfaen"/>
                <w:sz w:val="18"/>
                <w:szCs w:val="18"/>
              </w:rPr>
              <w:t>ქ</w:t>
            </w:r>
            <w:r w:rsidRPr="00F83F66">
              <w:rPr>
                <w:sz w:val="18"/>
                <w:szCs w:val="18"/>
              </w:rPr>
              <w:t xml:space="preserve">. </w:t>
            </w:r>
            <w:r w:rsidRPr="00F83F66">
              <w:rPr>
                <w:rFonts w:ascii="Sylfaen" w:hAnsi="Sylfaen" w:cs="Sylfaen"/>
                <w:sz w:val="18"/>
                <w:szCs w:val="18"/>
              </w:rPr>
              <w:t>თბილისის</w:t>
            </w:r>
            <w:r w:rsidRPr="00F83F66">
              <w:rPr>
                <w:sz w:val="18"/>
                <w:szCs w:val="18"/>
              </w:rPr>
              <w:t xml:space="preserve"> </w:t>
            </w:r>
            <w:r w:rsidRPr="00F83F66">
              <w:rPr>
                <w:rFonts w:ascii="Sylfaen" w:hAnsi="Sylfaen" w:cs="Sylfaen"/>
                <w:sz w:val="18"/>
                <w:szCs w:val="18"/>
              </w:rPr>
              <w:t>ენერგეტიკის</w:t>
            </w:r>
            <w:r w:rsidRPr="00F83F66">
              <w:rPr>
                <w:sz w:val="18"/>
                <w:szCs w:val="18"/>
              </w:rPr>
              <w:t xml:space="preserve"> </w:t>
            </w:r>
            <w:r w:rsidRPr="00F83F66">
              <w:rPr>
                <w:rFonts w:ascii="Sylfaen" w:hAnsi="Sylfaen" w:cs="Sylfaen"/>
                <w:sz w:val="18"/>
                <w:szCs w:val="18"/>
              </w:rPr>
              <w:t>მდგრადი</w:t>
            </w:r>
            <w:r w:rsidRPr="00F83F66">
              <w:rPr>
                <w:sz w:val="18"/>
                <w:szCs w:val="18"/>
              </w:rPr>
              <w:t xml:space="preserve"> </w:t>
            </w:r>
            <w:r w:rsidRPr="00F83F66">
              <w:rPr>
                <w:rFonts w:ascii="Sylfaen" w:hAnsi="Sylfaen" w:cs="Sylfaen"/>
                <w:sz w:val="18"/>
                <w:szCs w:val="18"/>
              </w:rPr>
              <w:t>განვითარების</w:t>
            </w:r>
            <w:r w:rsidRPr="00F83F66">
              <w:rPr>
                <w:sz w:val="18"/>
                <w:szCs w:val="18"/>
              </w:rPr>
              <w:t xml:space="preserve"> </w:t>
            </w:r>
            <w:r w:rsidRPr="00F83F66">
              <w:rPr>
                <w:rFonts w:ascii="Sylfaen" w:hAnsi="Sylfaen" w:cs="Sylfaen"/>
                <w:sz w:val="18"/>
                <w:szCs w:val="18"/>
              </w:rPr>
              <w:t>სამოქმედო</w:t>
            </w:r>
            <w:r w:rsidRPr="00F83F66">
              <w:rPr>
                <w:sz w:val="18"/>
                <w:szCs w:val="18"/>
              </w:rPr>
              <w:t xml:space="preserve"> </w:t>
            </w:r>
            <w:r w:rsidRPr="00F83F66">
              <w:rPr>
                <w:rFonts w:ascii="Sylfaen" w:hAnsi="Sylfaen" w:cs="Sylfaen"/>
                <w:sz w:val="18"/>
                <w:szCs w:val="18"/>
              </w:rPr>
              <w:t>გეგმის</w:t>
            </w:r>
            <w:r w:rsidRPr="00F83F66">
              <w:rPr>
                <w:sz w:val="18"/>
                <w:szCs w:val="18"/>
              </w:rPr>
              <w:t xml:space="preserve"> (SEAP) </w:t>
            </w:r>
            <w:r w:rsidRPr="00F83F66">
              <w:rPr>
                <w:rFonts w:ascii="Sylfaen" w:hAnsi="Sylfaen" w:cs="Sylfaen"/>
                <w:sz w:val="18"/>
                <w:szCs w:val="18"/>
              </w:rPr>
              <w:t>შესრულების</w:t>
            </w:r>
            <w:r w:rsidRPr="00F83F66">
              <w:rPr>
                <w:sz w:val="18"/>
                <w:szCs w:val="18"/>
              </w:rPr>
              <w:t xml:space="preserve"> </w:t>
            </w:r>
            <w:r w:rsidRPr="00F83F66">
              <w:rPr>
                <w:rFonts w:ascii="Sylfaen" w:hAnsi="Sylfaen" w:cs="Sylfaen"/>
                <w:sz w:val="18"/>
                <w:szCs w:val="18"/>
              </w:rPr>
              <w:t>მონიტორინგის</w:t>
            </w:r>
            <w:r w:rsidRPr="00F83F66">
              <w:rPr>
                <w:sz w:val="18"/>
                <w:szCs w:val="18"/>
              </w:rPr>
              <w:t xml:space="preserve"> </w:t>
            </w:r>
            <w:r w:rsidRPr="00F83F66">
              <w:rPr>
                <w:rFonts w:ascii="Sylfaen" w:hAnsi="Sylfaen" w:cs="Sylfaen"/>
                <w:sz w:val="18"/>
                <w:szCs w:val="18"/>
              </w:rPr>
              <w:t>ანგარიშს</w:t>
            </w:r>
            <w:r w:rsidRPr="00F83F66">
              <w:rPr>
                <w:sz w:val="18"/>
                <w:szCs w:val="18"/>
              </w:rPr>
              <w:t xml:space="preserve"> 2009 -2014 </w:t>
            </w:r>
            <w:r w:rsidRPr="00F83F66">
              <w:rPr>
                <w:rFonts w:ascii="Sylfaen" w:hAnsi="Sylfaen" w:cs="Sylfaen"/>
                <w:sz w:val="18"/>
                <w:szCs w:val="18"/>
              </w:rPr>
              <w:t>წლებისთვის</w:t>
            </w:r>
            <w:r w:rsidRPr="00F83F66">
              <w:rPr>
                <w:rFonts w:ascii="Sylfaen" w:hAnsi="Sylfaen" w:cs="Sylfaen"/>
                <w:sz w:val="18"/>
                <w:szCs w:val="18"/>
                <w:lang w:val="ka-GE"/>
              </w:rPr>
              <w:t>.</w:t>
            </w:r>
            <w:r w:rsidRPr="00F83F66">
              <w:rPr>
                <w:rFonts w:ascii="Sylfaen" w:hAnsi="Sylfaen" w:cs="Sylfaen"/>
                <w:sz w:val="18"/>
                <w:szCs w:val="18"/>
              </w:rPr>
              <w:t xml:space="preserve"> აღნიშნულია</w:t>
            </w:r>
            <w:r w:rsidRPr="00F83F66">
              <w:rPr>
                <w:sz w:val="18"/>
                <w:szCs w:val="18"/>
              </w:rPr>
              <w:t xml:space="preserve">, </w:t>
            </w:r>
            <w:r w:rsidRPr="00F83F66">
              <w:rPr>
                <w:rFonts w:ascii="Sylfaen" w:hAnsi="Sylfaen" w:cs="Sylfaen"/>
                <w:sz w:val="18"/>
                <w:szCs w:val="18"/>
              </w:rPr>
              <w:t>რომ</w:t>
            </w:r>
            <w:r w:rsidRPr="00F83F66">
              <w:rPr>
                <w:sz w:val="18"/>
                <w:szCs w:val="18"/>
              </w:rPr>
              <w:t xml:space="preserve"> </w:t>
            </w:r>
            <w:r w:rsidRPr="00F83F66">
              <w:rPr>
                <w:rFonts w:ascii="Sylfaen" w:hAnsi="Sylfaen" w:cs="Sylfaen"/>
                <w:sz w:val="18"/>
                <w:szCs w:val="18"/>
              </w:rPr>
              <w:t>ენერგიის</w:t>
            </w:r>
            <w:r w:rsidRPr="00F83F66">
              <w:rPr>
                <w:sz w:val="18"/>
                <w:szCs w:val="18"/>
              </w:rPr>
              <w:t xml:space="preserve"> </w:t>
            </w:r>
            <w:r w:rsidRPr="00F83F66">
              <w:rPr>
                <w:rFonts w:ascii="Sylfaen" w:hAnsi="Sylfaen" w:cs="Sylfaen"/>
                <w:sz w:val="18"/>
                <w:szCs w:val="18"/>
              </w:rPr>
              <w:t>მოხმარების</w:t>
            </w:r>
            <w:r w:rsidRPr="00F83F66">
              <w:rPr>
                <w:sz w:val="18"/>
                <w:szCs w:val="18"/>
              </w:rPr>
              <w:t xml:space="preserve"> </w:t>
            </w:r>
            <w:r w:rsidRPr="00F83F66">
              <w:rPr>
                <w:rFonts w:ascii="Sylfaen" w:hAnsi="Sylfaen" w:cs="Sylfaen"/>
                <w:sz w:val="18"/>
                <w:szCs w:val="18"/>
              </w:rPr>
              <w:t>თვალსაზრისით</w:t>
            </w:r>
            <w:r w:rsidRPr="00F83F66">
              <w:rPr>
                <w:sz w:val="18"/>
                <w:szCs w:val="18"/>
              </w:rPr>
              <w:t xml:space="preserve"> </w:t>
            </w:r>
            <w:r w:rsidRPr="00F83F66">
              <w:rPr>
                <w:rFonts w:ascii="Sylfaen" w:hAnsi="Sylfaen" w:cs="Sylfaen"/>
                <w:sz w:val="18"/>
                <w:szCs w:val="18"/>
              </w:rPr>
              <w:t>თბილისში</w:t>
            </w:r>
            <w:r w:rsidRPr="00F83F66">
              <w:rPr>
                <w:sz w:val="18"/>
                <w:szCs w:val="18"/>
              </w:rPr>
              <w:t xml:space="preserve"> </w:t>
            </w:r>
            <w:r w:rsidRPr="00F83F66">
              <w:rPr>
                <w:rFonts w:ascii="Sylfaen" w:hAnsi="Sylfaen" w:cs="Sylfaen"/>
                <w:sz w:val="18"/>
                <w:szCs w:val="18"/>
              </w:rPr>
              <w:t>დომინირებს</w:t>
            </w:r>
            <w:r w:rsidRPr="00F83F66">
              <w:rPr>
                <w:sz w:val="18"/>
                <w:szCs w:val="18"/>
              </w:rPr>
              <w:t xml:space="preserve"> </w:t>
            </w:r>
            <w:r w:rsidRPr="00F83F66">
              <w:rPr>
                <w:rFonts w:ascii="Sylfaen" w:hAnsi="Sylfaen" w:cs="Sylfaen"/>
                <w:sz w:val="18"/>
                <w:szCs w:val="18"/>
              </w:rPr>
              <w:t>ტრანსპორტისა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შენობების</w:t>
            </w:r>
            <w:r w:rsidRPr="00F83F66">
              <w:rPr>
                <w:sz w:val="18"/>
                <w:szCs w:val="18"/>
              </w:rPr>
              <w:t xml:space="preserve"> </w:t>
            </w:r>
            <w:r w:rsidRPr="00F83F66">
              <w:rPr>
                <w:rFonts w:ascii="Sylfaen" w:hAnsi="Sylfaen" w:cs="Sylfaen"/>
                <w:sz w:val="18"/>
                <w:szCs w:val="18"/>
              </w:rPr>
              <w:t>სექტორები</w:t>
            </w:r>
            <w:r w:rsidRPr="00F83F66">
              <w:rPr>
                <w:sz w:val="18"/>
                <w:szCs w:val="18"/>
              </w:rPr>
              <w:t xml:space="preserve">, </w:t>
            </w:r>
            <w:r w:rsidRPr="00F83F66">
              <w:rPr>
                <w:rFonts w:ascii="Sylfaen" w:hAnsi="Sylfaen" w:cs="Sylfaen"/>
                <w:sz w:val="18"/>
                <w:szCs w:val="18"/>
              </w:rPr>
              <w:t>რომლებშიც</w:t>
            </w:r>
            <w:r w:rsidRPr="00F83F66">
              <w:rPr>
                <w:sz w:val="18"/>
                <w:szCs w:val="18"/>
              </w:rPr>
              <w:t xml:space="preserve"> </w:t>
            </w:r>
            <w:r w:rsidRPr="00F83F66">
              <w:rPr>
                <w:rFonts w:ascii="Sylfaen" w:hAnsi="Sylfaen" w:cs="Sylfaen"/>
                <w:sz w:val="18"/>
                <w:szCs w:val="18"/>
              </w:rPr>
              <w:t>ამ</w:t>
            </w:r>
            <w:r w:rsidRPr="00F83F66">
              <w:rPr>
                <w:sz w:val="18"/>
                <w:szCs w:val="18"/>
              </w:rPr>
              <w:t xml:space="preserve"> </w:t>
            </w:r>
            <w:r w:rsidRPr="00F83F66">
              <w:rPr>
                <w:rFonts w:ascii="Sylfaen" w:hAnsi="Sylfaen" w:cs="Sylfaen"/>
                <w:sz w:val="18"/>
                <w:szCs w:val="18"/>
              </w:rPr>
              <w:t>პერიოდში</w:t>
            </w:r>
            <w:r w:rsidRPr="00F83F66">
              <w:rPr>
                <w:sz w:val="18"/>
                <w:szCs w:val="18"/>
              </w:rPr>
              <w:t xml:space="preserve"> </w:t>
            </w:r>
            <w:r w:rsidRPr="00F83F66">
              <w:rPr>
                <w:rFonts w:ascii="Sylfaen" w:hAnsi="Sylfaen" w:cs="Sylfaen"/>
                <w:sz w:val="18"/>
                <w:szCs w:val="18"/>
              </w:rPr>
              <w:t>ენერგიის</w:t>
            </w:r>
            <w:r w:rsidRPr="00F83F66">
              <w:rPr>
                <w:sz w:val="18"/>
                <w:szCs w:val="18"/>
              </w:rPr>
              <w:t xml:space="preserve"> </w:t>
            </w:r>
            <w:r w:rsidRPr="00F83F66">
              <w:rPr>
                <w:rFonts w:ascii="Sylfaen" w:hAnsi="Sylfaen" w:cs="Sylfaen"/>
                <w:sz w:val="18"/>
                <w:szCs w:val="18"/>
              </w:rPr>
              <w:t>მოხმარება</w:t>
            </w:r>
            <w:r w:rsidRPr="00F83F66">
              <w:rPr>
                <w:sz w:val="18"/>
                <w:szCs w:val="18"/>
              </w:rPr>
              <w:t xml:space="preserve"> 40- 50%- </w:t>
            </w:r>
            <w:r w:rsidRPr="00F83F66">
              <w:rPr>
                <w:rFonts w:ascii="Sylfaen" w:hAnsi="Sylfaen" w:cs="Sylfaen"/>
                <w:sz w:val="18"/>
                <w:szCs w:val="18"/>
              </w:rPr>
              <w:t>ით</w:t>
            </w:r>
            <w:r w:rsidRPr="00F83F66">
              <w:rPr>
                <w:sz w:val="18"/>
                <w:szCs w:val="18"/>
              </w:rPr>
              <w:t xml:space="preserve"> </w:t>
            </w:r>
            <w:r w:rsidRPr="00F83F66">
              <w:rPr>
                <w:rFonts w:ascii="Sylfaen" w:hAnsi="Sylfaen" w:cs="Sylfaen"/>
                <w:sz w:val="18"/>
                <w:szCs w:val="18"/>
              </w:rPr>
              <w:t>არის</w:t>
            </w:r>
            <w:r w:rsidRPr="00F83F66">
              <w:rPr>
                <w:sz w:val="18"/>
                <w:szCs w:val="18"/>
              </w:rPr>
              <w:t xml:space="preserve"> </w:t>
            </w:r>
            <w:r w:rsidRPr="00F83F66">
              <w:rPr>
                <w:rFonts w:ascii="Sylfaen" w:hAnsi="Sylfaen" w:cs="Sylfaen"/>
                <w:sz w:val="18"/>
                <w:szCs w:val="18"/>
              </w:rPr>
              <w:t>გაზრდილი</w:t>
            </w:r>
            <w:r w:rsidRPr="00F83F66">
              <w:rPr>
                <w:sz w:val="18"/>
                <w:szCs w:val="18"/>
              </w:rPr>
              <w:t xml:space="preserve"> </w:t>
            </w:r>
            <w:r w:rsidRPr="00F83F66">
              <w:rPr>
                <w:rFonts w:ascii="Sylfaen" w:hAnsi="Sylfaen" w:cs="Sylfaen"/>
                <w:sz w:val="18"/>
                <w:szCs w:val="18"/>
              </w:rPr>
              <w:t>ემისიების</w:t>
            </w:r>
            <w:r w:rsidRPr="00F83F66">
              <w:rPr>
                <w:sz w:val="18"/>
                <w:szCs w:val="18"/>
              </w:rPr>
              <w:t xml:space="preserve"> </w:t>
            </w:r>
            <w:r w:rsidRPr="00F83F66">
              <w:rPr>
                <w:rFonts w:ascii="Sylfaen" w:hAnsi="Sylfaen" w:cs="Sylfaen"/>
                <w:sz w:val="18"/>
                <w:szCs w:val="18"/>
              </w:rPr>
              <w:t>შესაბამისი</w:t>
            </w:r>
            <w:r w:rsidRPr="00F83F66">
              <w:rPr>
                <w:sz w:val="18"/>
                <w:szCs w:val="18"/>
              </w:rPr>
              <w:t xml:space="preserve"> </w:t>
            </w:r>
            <w:r w:rsidRPr="00F83F66">
              <w:rPr>
                <w:rFonts w:ascii="Sylfaen" w:hAnsi="Sylfaen" w:cs="Sylfaen"/>
                <w:sz w:val="18"/>
                <w:szCs w:val="18"/>
              </w:rPr>
              <w:t>მატებით</w:t>
            </w:r>
            <w:r w:rsidRPr="00F83F66">
              <w:rPr>
                <w:sz w:val="18"/>
                <w:szCs w:val="18"/>
              </w:rPr>
              <w:t xml:space="preserve">. </w:t>
            </w:r>
            <w:r w:rsidRPr="00F83F66">
              <w:rPr>
                <w:rFonts w:ascii="Sylfaen" w:hAnsi="Sylfaen" w:cs="Sylfaen"/>
                <w:sz w:val="18"/>
                <w:szCs w:val="18"/>
              </w:rPr>
              <w:t>გარდა</w:t>
            </w:r>
            <w:r w:rsidRPr="00F83F66">
              <w:rPr>
                <w:sz w:val="18"/>
                <w:szCs w:val="18"/>
              </w:rPr>
              <w:t xml:space="preserve"> </w:t>
            </w:r>
            <w:r w:rsidRPr="00F83F66">
              <w:rPr>
                <w:rFonts w:ascii="Sylfaen" w:hAnsi="Sylfaen" w:cs="Sylfaen"/>
                <w:sz w:val="18"/>
                <w:szCs w:val="18"/>
              </w:rPr>
              <w:t>ამ</w:t>
            </w:r>
            <w:r w:rsidRPr="00F83F66">
              <w:rPr>
                <w:sz w:val="18"/>
                <w:szCs w:val="18"/>
              </w:rPr>
              <w:t xml:space="preserve"> </w:t>
            </w:r>
            <w:r w:rsidRPr="00F83F66">
              <w:rPr>
                <w:rFonts w:ascii="Sylfaen" w:hAnsi="Sylfaen" w:cs="Sylfaen"/>
                <w:sz w:val="18"/>
                <w:szCs w:val="18"/>
              </w:rPr>
              <w:t>ორი</w:t>
            </w:r>
            <w:r w:rsidRPr="00F83F66">
              <w:rPr>
                <w:sz w:val="18"/>
                <w:szCs w:val="18"/>
              </w:rPr>
              <w:t xml:space="preserve"> </w:t>
            </w:r>
            <w:r w:rsidRPr="00F83F66">
              <w:rPr>
                <w:rFonts w:ascii="Sylfaen" w:hAnsi="Sylfaen" w:cs="Sylfaen"/>
                <w:sz w:val="18"/>
                <w:szCs w:val="18"/>
              </w:rPr>
              <w:t>სექტორისა</w:t>
            </w:r>
            <w:r w:rsidRPr="00F83F66">
              <w:rPr>
                <w:sz w:val="18"/>
                <w:szCs w:val="18"/>
              </w:rPr>
              <w:t xml:space="preserve"> </w:t>
            </w:r>
            <w:r w:rsidRPr="00F83F66">
              <w:rPr>
                <w:rFonts w:ascii="Sylfaen" w:hAnsi="Sylfaen" w:cs="Sylfaen"/>
                <w:sz w:val="18"/>
                <w:szCs w:val="18"/>
              </w:rPr>
              <w:t>ენერგიის</w:t>
            </w:r>
            <w:r w:rsidRPr="00F83F66">
              <w:rPr>
                <w:sz w:val="18"/>
                <w:szCs w:val="18"/>
              </w:rPr>
              <w:t xml:space="preserve"> </w:t>
            </w:r>
            <w:r w:rsidRPr="00F83F66">
              <w:rPr>
                <w:rFonts w:ascii="Sylfaen" w:hAnsi="Sylfaen" w:cs="Sylfaen"/>
                <w:sz w:val="18"/>
                <w:szCs w:val="18"/>
              </w:rPr>
              <w:t>მოხმარების</w:t>
            </w:r>
            <w:r w:rsidRPr="00F83F66">
              <w:rPr>
                <w:sz w:val="18"/>
                <w:szCs w:val="18"/>
              </w:rPr>
              <w:t xml:space="preserve"> </w:t>
            </w:r>
            <w:r w:rsidRPr="00F83F66">
              <w:rPr>
                <w:rFonts w:ascii="Sylfaen" w:hAnsi="Sylfaen" w:cs="Sylfaen"/>
                <w:sz w:val="18"/>
                <w:szCs w:val="18"/>
              </w:rPr>
              <w:t>კუთხით</w:t>
            </w:r>
            <w:r w:rsidRPr="00F83F66">
              <w:rPr>
                <w:sz w:val="18"/>
                <w:szCs w:val="18"/>
              </w:rPr>
              <w:t xml:space="preserve"> </w:t>
            </w:r>
            <w:r w:rsidRPr="00F83F66">
              <w:rPr>
                <w:rFonts w:ascii="Sylfaen" w:hAnsi="Sylfaen" w:cs="Sylfaen"/>
                <w:sz w:val="18"/>
                <w:szCs w:val="18"/>
              </w:rPr>
              <w:t>განხილულია</w:t>
            </w:r>
            <w:r w:rsidRPr="00F83F66">
              <w:rPr>
                <w:sz w:val="18"/>
                <w:szCs w:val="18"/>
              </w:rPr>
              <w:t xml:space="preserve"> </w:t>
            </w:r>
            <w:r w:rsidRPr="00F83F66">
              <w:rPr>
                <w:rFonts w:ascii="Sylfaen" w:hAnsi="Sylfaen" w:cs="Sylfaen"/>
                <w:sz w:val="18"/>
                <w:szCs w:val="18"/>
              </w:rPr>
              <w:t>აგრეთვე</w:t>
            </w:r>
            <w:r w:rsidRPr="00F83F66">
              <w:rPr>
                <w:sz w:val="18"/>
                <w:szCs w:val="18"/>
              </w:rPr>
              <w:t xml:space="preserve"> </w:t>
            </w:r>
            <w:r w:rsidRPr="00F83F66">
              <w:rPr>
                <w:rFonts w:ascii="Sylfaen" w:hAnsi="Sylfaen" w:cs="Sylfaen"/>
                <w:sz w:val="18"/>
                <w:szCs w:val="18"/>
              </w:rPr>
              <w:t>გარე</w:t>
            </w:r>
            <w:r w:rsidRPr="00F83F66">
              <w:rPr>
                <w:sz w:val="18"/>
                <w:szCs w:val="18"/>
              </w:rPr>
              <w:t xml:space="preserve"> </w:t>
            </w:r>
            <w:r w:rsidRPr="00F83F66">
              <w:rPr>
                <w:rFonts w:ascii="Sylfaen" w:hAnsi="Sylfaen" w:cs="Sylfaen"/>
                <w:sz w:val="18"/>
                <w:szCs w:val="18"/>
              </w:rPr>
              <w:t>განათებისა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მყარი</w:t>
            </w:r>
            <w:r w:rsidRPr="00F83F66">
              <w:rPr>
                <w:sz w:val="18"/>
                <w:szCs w:val="18"/>
              </w:rPr>
              <w:t xml:space="preserve"> </w:t>
            </w:r>
            <w:r w:rsidRPr="00F83F66">
              <w:rPr>
                <w:rFonts w:ascii="Sylfaen" w:hAnsi="Sylfaen" w:cs="Sylfaen"/>
                <w:sz w:val="18"/>
                <w:szCs w:val="18"/>
              </w:rPr>
              <w:t>ნარჩენების</w:t>
            </w:r>
            <w:r w:rsidRPr="00F83F66">
              <w:rPr>
                <w:sz w:val="18"/>
                <w:szCs w:val="18"/>
              </w:rPr>
              <w:t xml:space="preserve"> </w:t>
            </w:r>
            <w:r w:rsidRPr="00F83F66">
              <w:rPr>
                <w:rFonts w:ascii="Sylfaen" w:hAnsi="Sylfaen" w:cs="Sylfaen"/>
                <w:sz w:val="18"/>
                <w:szCs w:val="18"/>
              </w:rPr>
              <w:t>სექტორები</w:t>
            </w:r>
            <w:r w:rsidRPr="00F83F66">
              <w:rPr>
                <w:rFonts w:ascii="Sylfaen" w:hAnsi="Sylfaen" w:cs="Sylfaen"/>
                <w:sz w:val="18"/>
                <w:szCs w:val="18"/>
                <w:lang w:val="ka-GE"/>
              </w:rPr>
              <w:t>.</w:t>
            </w:r>
          </w:p>
        </w:tc>
      </w:tr>
      <w:tr w:rsidR="007E0446" w:rsidRPr="00F83F66" w:rsidTr="00957281">
        <w:trPr>
          <w:trHeight w:val="60"/>
        </w:trPr>
        <w:tc>
          <w:tcPr>
            <w:tcW w:w="16075" w:type="dxa"/>
            <w:gridSpan w:val="5"/>
            <w:tcBorders>
              <w:top w:val="single" w:sz="8" w:space="0" w:color="auto"/>
              <w:left w:val="single" w:sz="8" w:space="0" w:color="auto"/>
              <w:bottom w:val="single" w:sz="8" w:space="0" w:color="auto"/>
              <w:right w:val="single" w:sz="4" w:space="0" w:color="auto"/>
            </w:tcBorders>
            <w:shd w:val="clear" w:color="auto" w:fill="B8CCE4" w:themeFill="accent1" w:themeFillTint="66"/>
            <w:vAlign w:val="center"/>
            <w:hideMark/>
          </w:tcPr>
          <w:p w:rsidR="007E0446" w:rsidRPr="00F83F66" w:rsidRDefault="007E0446" w:rsidP="00957281">
            <w:pPr>
              <w:spacing w:after="120"/>
              <w:rPr>
                <w:rFonts w:ascii="Calibri" w:hAnsi="Calibri"/>
                <w:b/>
                <w:bCs/>
                <w:i/>
                <w:iCs/>
                <w:kern w:val="0"/>
                <w:sz w:val="18"/>
                <w:szCs w:val="18"/>
                <w:lang w:eastAsia="en-US"/>
              </w:rPr>
            </w:pPr>
            <w:r w:rsidRPr="00F83F66">
              <w:rPr>
                <w:rFonts w:ascii="Sylfaen" w:hAnsi="Sylfaen"/>
                <w:b/>
                <w:color w:val="4F81BD" w:themeColor="accent1"/>
                <w:sz w:val="18"/>
                <w:szCs w:val="18"/>
                <w:lang w:val="ka-GE"/>
              </w:rPr>
              <w:t xml:space="preserve">ცხრილი </w:t>
            </w:r>
            <w:r w:rsidRPr="00F83F66">
              <w:rPr>
                <w:rFonts w:asciiTheme="majorHAnsi" w:hAnsiTheme="majorHAnsi"/>
                <w:b/>
                <w:color w:val="4F81BD" w:themeColor="accent1"/>
                <w:sz w:val="18"/>
                <w:szCs w:val="18"/>
                <w:lang w:val="en-GB"/>
              </w:rPr>
              <w:t xml:space="preserve">4.4 - </w:t>
            </w:r>
            <w:r w:rsidRPr="00F83F66">
              <w:rPr>
                <w:rFonts w:ascii="Sylfaen" w:hAnsi="Sylfaen"/>
                <w:b/>
                <w:color w:val="4F81BD" w:themeColor="accent1"/>
                <w:sz w:val="18"/>
                <w:szCs w:val="18"/>
                <w:lang w:val="ka-GE"/>
              </w:rPr>
              <w:t>წყალი</w:t>
            </w:r>
          </w:p>
        </w:tc>
      </w:tr>
      <w:tr w:rsidR="007E0446" w:rsidRPr="00F83F66" w:rsidTr="00957281">
        <w:trPr>
          <w:trHeight w:val="60"/>
        </w:trPr>
        <w:tc>
          <w:tcPr>
            <w:tcW w:w="2780" w:type="dxa"/>
            <w:tcBorders>
              <w:top w:val="nil"/>
              <w:left w:val="single" w:sz="4" w:space="0" w:color="auto"/>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დოკუმენტის დასახელება</w:t>
            </w:r>
          </w:p>
        </w:tc>
        <w:tc>
          <w:tcPr>
            <w:tcW w:w="1810"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დოკუმენტის ტიპი</w:t>
            </w:r>
          </w:p>
        </w:tc>
        <w:tc>
          <w:tcPr>
            <w:tcW w:w="174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ავტორი</w:t>
            </w:r>
          </w:p>
        </w:tc>
        <w:tc>
          <w:tcPr>
            <w:tcW w:w="81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წელი</w:t>
            </w:r>
          </w:p>
        </w:tc>
        <w:tc>
          <w:tcPr>
            <w:tcW w:w="892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მოკლე მიმოხილვა</w:t>
            </w:r>
          </w:p>
        </w:tc>
      </w:tr>
      <w:tr w:rsidR="007E0446" w:rsidRPr="00F83F66" w:rsidTr="00957281">
        <w:trPr>
          <w:trHeight w:val="1313"/>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წყლის სექტორის წინასწარი შეფასების ანგარიში</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 xml:space="preserve">/ </w:t>
            </w:r>
            <w:r w:rsidRPr="00F83F66">
              <w:rPr>
                <w:rFonts w:ascii="Calibri" w:hAnsi="Calibri"/>
                <w:b/>
                <w:bCs/>
                <w:kern w:val="0"/>
                <w:sz w:val="18"/>
                <w:szCs w:val="18"/>
                <w:lang w:eastAsia="en-US"/>
              </w:rPr>
              <w:t>Water Sector Intitial Assessment Report</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USAID</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2015</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წყლის სექტორის წინასწარი შეფასების ანგარიშის ძირითადიმიგნებებია:</w:t>
            </w:r>
          </w:p>
          <w:p w:rsidR="007E0446" w:rsidRPr="00F83F66" w:rsidRDefault="007E0446" w:rsidP="00957281">
            <w:pPr>
              <w:pStyle w:val="ListParagraph"/>
              <w:numPr>
                <w:ilvl w:val="0"/>
                <w:numId w:val="25"/>
              </w:numPr>
              <w:ind w:left="482"/>
              <w:rPr>
                <w:rFonts w:ascii="Sylfaen" w:eastAsia="Times New Roman" w:hAnsi="Sylfaen" w:cs="Times New Roman"/>
                <w:sz w:val="18"/>
                <w:szCs w:val="18"/>
                <w:lang w:val="ka-GE"/>
              </w:rPr>
            </w:pPr>
            <w:r w:rsidRPr="00F83F66">
              <w:rPr>
                <w:rFonts w:ascii="Sylfaen" w:eastAsia="Times New Roman" w:hAnsi="Sylfaen" w:cs="Times New Roman"/>
                <w:sz w:val="18"/>
                <w:szCs w:val="18"/>
                <w:lang w:val="ka-GE"/>
              </w:rPr>
              <w:t>ქვეყანას არ გააჩნია წყლის რესურსების მართვის პოლიტიკის დოკუმენტი;</w:t>
            </w:r>
          </w:p>
          <w:p w:rsidR="007E0446" w:rsidRPr="00F83F66" w:rsidRDefault="007E0446" w:rsidP="00957281">
            <w:pPr>
              <w:pStyle w:val="ListParagraph"/>
              <w:numPr>
                <w:ilvl w:val="0"/>
                <w:numId w:val="25"/>
              </w:numPr>
              <w:ind w:left="482"/>
              <w:rPr>
                <w:rFonts w:ascii="Sylfaen" w:eastAsia="Times New Roman" w:hAnsi="Sylfaen" w:cs="Times New Roman"/>
                <w:sz w:val="18"/>
                <w:szCs w:val="18"/>
                <w:lang w:val="ka-GE"/>
              </w:rPr>
            </w:pPr>
            <w:r w:rsidRPr="00F83F66">
              <w:rPr>
                <w:rFonts w:ascii="Sylfaen" w:eastAsia="Times New Roman" w:hAnsi="Sylfaen" w:cs="Times New Roman"/>
                <w:sz w:val="18"/>
                <w:szCs w:val="18"/>
                <w:lang w:val="ka-GE"/>
              </w:rPr>
              <w:t>წყლის რესურსების არსებული კანონმდებლობა სრულყოფილი არაა;</w:t>
            </w:r>
          </w:p>
          <w:p w:rsidR="007E0446" w:rsidRPr="00F83F66" w:rsidRDefault="007E0446" w:rsidP="00957281">
            <w:pPr>
              <w:pStyle w:val="ListParagraph"/>
              <w:numPr>
                <w:ilvl w:val="0"/>
                <w:numId w:val="25"/>
              </w:numPr>
              <w:ind w:left="482"/>
              <w:rPr>
                <w:rFonts w:ascii="Sylfaen" w:eastAsia="Times New Roman" w:hAnsi="Sylfaen" w:cs="Times New Roman"/>
                <w:sz w:val="18"/>
                <w:szCs w:val="18"/>
                <w:lang w:val="ka-GE"/>
              </w:rPr>
            </w:pPr>
            <w:r w:rsidRPr="00F83F66">
              <w:rPr>
                <w:rFonts w:ascii="Sylfaen" w:eastAsia="Times New Roman" w:hAnsi="Sylfaen" w:cs="Times New Roman"/>
                <w:sz w:val="18"/>
                <w:szCs w:val="18"/>
                <w:lang w:val="ka-GE"/>
              </w:rPr>
              <w:t>მიმდინარეობს წყლის რესურსების მართვის ახალი კანონპროექტის განხილვა მთავრობის აპარატის მიერ; დოკუმენტის წარდგენა პარლამენტისათვის განსახილველად ნავარაუდებია 2015 წლის გაზაფხულის სესიაზე (ამჟამად 2017 წელია, კანონი მიღებული არაა);</w:t>
            </w:r>
          </w:p>
          <w:p w:rsidR="007E0446" w:rsidRPr="00F83F66" w:rsidRDefault="007E0446" w:rsidP="00957281">
            <w:pPr>
              <w:pStyle w:val="ListParagraph"/>
              <w:numPr>
                <w:ilvl w:val="0"/>
                <w:numId w:val="25"/>
              </w:numPr>
              <w:ind w:left="482"/>
              <w:rPr>
                <w:rFonts w:ascii="Sylfaen" w:eastAsia="Times New Roman" w:hAnsi="Sylfaen" w:cs="Times New Roman"/>
                <w:sz w:val="18"/>
                <w:szCs w:val="18"/>
                <w:lang w:val="ka-GE"/>
              </w:rPr>
            </w:pPr>
            <w:r w:rsidRPr="00F83F66">
              <w:rPr>
                <w:rFonts w:ascii="Sylfaen" w:eastAsia="Times New Roman" w:hAnsi="Sylfaen" w:cs="Times New Roman"/>
                <w:sz w:val="18"/>
                <w:szCs w:val="18"/>
                <w:lang w:val="ka-GE"/>
              </w:rPr>
              <w:t>წყლის რესურსების მართვის ცალკეულ საკითხებს კურირებს სხვადასხვა სამინისტრო; სუსტია კოორდინაცია ამ სამინისტროებს შორის და საჭიროებს გაუმჯობესებას;</w:t>
            </w:r>
          </w:p>
          <w:p w:rsidR="007E0446" w:rsidRPr="00F83F66" w:rsidRDefault="007E0446" w:rsidP="00957281">
            <w:pPr>
              <w:pStyle w:val="ListParagraph"/>
              <w:numPr>
                <w:ilvl w:val="0"/>
                <w:numId w:val="25"/>
              </w:numPr>
              <w:ind w:left="482"/>
              <w:rPr>
                <w:rFonts w:ascii="Sylfaen" w:eastAsia="Times New Roman" w:hAnsi="Sylfaen" w:cs="Times New Roman"/>
                <w:sz w:val="18"/>
                <w:szCs w:val="18"/>
                <w:lang w:val="ka-GE"/>
              </w:rPr>
            </w:pPr>
            <w:r w:rsidRPr="00F83F66">
              <w:rPr>
                <w:rFonts w:ascii="Sylfaen" w:eastAsia="Times New Roman" w:hAnsi="Sylfaen" w:cs="Times New Roman"/>
                <w:sz w:val="18"/>
                <w:szCs w:val="18"/>
                <w:lang w:val="ka-GE"/>
              </w:rPr>
              <w:t xml:space="preserve">ამჟამად, წყლის რესურსების მართვა ხდება ადმინისტრაციული მოწყობის პრინციპით და არ ითვალისწინებს სააუზო მიდგომებს (ახალი კანონპროექტი გეგმავს არსებული მართვის სტილის შეცვლას სააუზო მართვის მიდგომის გამოყენებით);  </w:t>
            </w:r>
          </w:p>
          <w:p w:rsidR="007E0446" w:rsidRPr="00F83F66" w:rsidRDefault="007E0446" w:rsidP="00957281">
            <w:pPr>
              <w:pStyle w:val="ListParagraph"/>
              <w:numPr>
                <w:ilvl w:val="0"/>
                <w:numId w:val="25"/>
              </w:numPr>
              <w:ind w:left="482"/>
              <w:rPr>
                <w:rFonts w:ascii="Sylfaen" w:eastAsia="Times New Roman" w:hAnsi="Sylfaen" w:cs="Times New Roman"/>
                <w:sz w:val="18"/>
                <w:szCs w:val="18"/>
                <w:lang w:val="ka-GE"/>
              </w:rPr>
            </w:pPr>
            <w:r w:rsidRPr="00F83F66">
              <w:rPr>
                <w:rFonts w:ascii="Sylfaen" w:eastAsia="Times New Roman" w:hAnsi="Sylfaen" w:cs="Times New Roman"/>
                <w:sz w:val="18"/>
                <w:szCs w:val="18"/>
                <w:lang w:val="ka-GE"/>
              </w:rPr>
              <w:t xml:space="preserve">ჰიდროლოგიური მონიტორინგის სისტემა მნიშვნელოვნად გაუმჯობესდა (საბჭოთა კავშირის </w:t>
            </w:r>
            <w:r w:rsidRPr="00F83F66">
              <w:rPr>
                <w:rFonts w:ascii="Sylfaen" w:eastAsia="Times New Roman" w:hAnsi="Sylfaen" w:cs="Times New Roman"/>
                <w:sz w:val="18"/>
                <w:szCs w:val="18"/>
                <w:lang w:val="ka-GE"/>
              </w:rPr>
              <w:lastRenderedPageBreak/>
              <w:t>პერიოდში 170 სადამკვირვებლო პუნქტი არსებობდა); მიწისქვესა წყლების მონიტორინგი 2004 წლამდე არ ჩატარებულა. არასაკმარრისი სადამკვირვებლო ქსელის გამო  ზედაპირული და მიწისქვეშა წყლების შესახებ მონაცემები მწირია;</w:t>
            </w:r>
          </w:p>
          <w:p w:rsidR="007E0446" w:rsidRPr="00F83F66" w:rsidRDefault="007E0446" w:rsidP="00957281">
            <w:pPr>
              <w:pStyle w:val="ListParagraph"/>
              <w:numPr>
                <w:ilvl w:val="0"/>
                <w:numId w:val="25"/>
              </w:numPr>
              <w:ind w:left="482"/>
              <w:rPr>
                <w:rFonts w:ascii="Calibri" w:hAnsi="Calibri"/>
                <w:sz w:val="18"/>
                <w:szCs w:val="18"/>
              </w:rPr>
            </w:pPr>
            <w:r w:rsidRPr="00F83F66">
              <w:rPr>
                <w:rFonts w:ascii="Sylfaen" w:eastAsia="Times New Roman" w:hAnsi="Sylfaen" w:cs="Times New Roman"/>
                <w:sz w:val="18"/>
                <w:szCs w:val="18"/>
                <w:lang w:val="ka-GE"/>
              </w:rPr>
              <w:t>განახლებადი წყლის რესურსების რაოდენობა საკმარისია უზრუნველყოს წყალზე არსებული მოთხოვნილება, თუმცა არასაკმარისი მართვის პრაქტიკის გათვალისწინებით, სავარაუდოა რომ წყალმოხმარებასთან დაკავსირებული კონფლიქტების რიცხვმა მოიმატოს უახლოეს მომავალში;</w:t>
            </w:r>
          </w:p>
          <w:p w:rsidR="007E0446" w:rsidRPr="00F83F66" w:rsidRDefault="007E0446" w:rsidP="00957281">
            <w:pPr>
              <w:pStyle w:val="ListParagraph"/>
              <w:numPr>
                <w:ilvl w:val="0"/>
                <w:numId w:val="25"/>
              </w:numPr>
              <w:ind w:left="482"/>
              <w:rPr>
                <w:rFonts w:ascii="Calibri" w:hAnsi="Calibri"/>
                <w:sz w:val="18"/>
                <w:szCs w:val="18"/>
              </w:rPr>
            </w:pPr>
            <w:r w:rsidRPr="00F83F66">
              <w:rPr>
                <w:rFonts w:ascii="Sylfaen" w:eastAsia="Times New Roman" w:hAnsi="Sylfaen" w:cs="Times New Roman"/>
                <w:sz w:val="18"/>
                <w:szCs w:val="18"/>
                <w:lang w:val="ka-GE"/>
              </w:rPr>
              <w:t>საქართველოს მთავრობა  გეგმავს ჰიდროენერგეტიკული რესურსების მაქსიმალურ უტილიზაციას ენერგო გენერაციის გაზრდის მიზნით. 2014 წლისთვს ენერგოგენერაცია გაიზარდა 11მგვტ-ით, 2020 წლისთვის ნავარაუდებია რომ გენერაციის მიაღწევს  1,639მგვტ</w:t>
            </w:r>
          </w:p>
          <w:p w:rsidR="007E0446" w:rsidRPr="00F83F66" w:rsidRDefault="007E0446" w:rsidP="00957281">
            <w:pPr>
              <w:pStyle w:val="ListParagraph"/>
              <w:numPr>
                <w:ilvl w:val="0"/>
                <w:numId w:val="25"/>
              </w:numPr>
              <w:ind w:left="482"/>
              <w:rPr>
                <w:rFonts w:ascii="Calibri" w:hAnsi="Calibri"/>
                <w:sz w:val="18"/>
                <w:szCs w:val="18"/>
              </w:rPr>
            </w:pPr>
            <w:r w:rsidRPr="00F83F66">
              <w:rPr>
                <w:rFonts w:ascii="Sylfaen" w:eastAsia="Times New Roman" w:hAnsi="Sylfaen" w:cs="Times New Roman"/>
                <w:sz w:val="18"/>
                <w:szCs w:val="18"/>
                <w:lang w:val="ka-GE"/>
              </w:rPr>
              <w:t>დაგეგმილია საირიგაციო ქსელის მნიშვნელოვანი ზრდა. სხვადასხვა ექსპერტის შეფასებით, 2020 წლისთვის საირიგაციო ტერიტორიის ფართობმა უნდა შეადგინოს 278,000 ჰა.</w:t>
            </w:r>
          </w:p>
        </w:tc>
      </w:tr>
      <w:tr w:rsidR="007E0446" w:rsidRPr="00F83F66" w:rsidTr="00957281">
        <w:trPr>
          <w:trHeight w:val="1579"/>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lastRenderedPageBreak/>
              <w:t>მდინარე მტკვარის მართვის გაუმჯობესების უზრუნველყოფა</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 xml:space="preserve">/ </w:t>
            </w:r>
            <w:r w:rsidRPr="00F83F66">
              <w:rPr>
                <w:rFonts w:ascii="Calibri" w:hAnsi="Calibri"/>
                <w:b/>
                <w:bCs/>
                <w:kern w:val="0"/>
                <w:sz w:val="18"/>
                <w:szCs w:val="18"/>
                <w:lang w:eastAsia="en-US"/>
              </w:rPr>
              <w:t>Ensuring the Improvement of the Mtkvari</w:t>
            </w:r>
            <w:r w:rsidRPr="00F83F66">
              <w:rPr>
                <w:rFonts w:ascii="Sylfaen" w:hAnsi="Sylfaen"/>
                <w:b/>
                <w:bCs/>
                <w:kern w:val="0"/>
                <w:sz w:val="18"/>
                <w:szCs w:val="18"/>
                <w:lang w:val="ka-GE" w:eastAsia="en-US"/>
              </w:rPr>
              <w:t xml:space="preserve"> </w:t>
            </w:r>
            <w:r w:rsidRPr="00F83F66">
              <w:rPr>
                <w:rFonts w:ascii="Calibri" w:hAnsi="Calibri"/>
                <w:b/>
                <w:bCs/>
                <w:kern w:val="0"/>
                <w:sz w:val="18"/>
                <w:szCs w:val="18"/>
                <w:lang w:eastAsia="en-US"/>
              </w:rPr>
              <w:t>Kura River Management in Tbilisi Area</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EU; AGRECO</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2009</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cs="Sylfaen"/>
                <w:kern w:val="0"/>
                <w:sz w:val="18"/>
                <w:szCs w:val="18"/>
                <w:lang w:val="ka-GE" w:eastAsia="en-US"/>
              </w:rPr>
              <w:t>კვლევის</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მიზნი</w:t>
            </w:r>
            <w:r w:rsidRPr="00F83F66">
              <w:rPr>
                <w:rFonts w:ascii="Sylfaen" w:hAnsi="Sylfaen" w:cs="Sylfaen"/>
                <w:kern w:val="0"/>
                <w:sz w:val="18"/>
                <w:szCs w:val="18"/>
                <w:lang w:val="ka-GE" w:eastAsia="en-US"/>
              </w:rPr>
              <w:t>ა</w:t>
            </w:r>
            <w:r w:rsidRPr="00F83F66">
              <w:rPr>
                <w:rFonts w:ascii="Calibri" w:hAnsi="Calibri"/>
                <w:kern w:val="0"/>
                <w:sz w:val="18"/>
                <w:szCs w:val="18"/>
                <w:lang w:eastAsia="en-US"/>
              </w:rPr>
              <w:t>,</w:t>
            </w:r>
            <w:r w:rsidRPr="00F83F66">
              <w:rPr>
                <w:rFonts w:ascii="Sylfaen" w:hAnsi="Sylfaen"/>
                <w:kern w:val="0"/>
                <w:sz w:val="18"/>
                <w:szCs w:val="18"/>
                <w:lang w:val="ka-GE" w:eastAsia="en-US"/>
              </w:rPr>
              <w:t xml:space="preserve"> შეაფასოს მდინარე</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მტკვრის</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და</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მისი</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შენაკადების</w:t>
            </w:r>
            <w:r w:rsidRPr="00F83F66">
              <w:rPr>
                <w:rFonts w:ascii="Calibri" w:hAnsi="Calibri"/>
                <w:kern w:val="0"/>
                <w:sz w:val="18"/>
                <w:szCs w:val="18"/>
                <w:lang w:eastAsia="en-US"/>
              </w:rPr>
              <w:t xml:space="preserve"> </w:t>
            </w:r>
            <w:r w:rsidRPr="00F83F66">
              <w:rPr>
                <w:rFonts w:ascii="Sylfaen" w:hAnsi="Sylfaen"/>
                <w:kern w:val="0"/>
                <w:sz w:val="18"/>
                <w:szCs w:val="18"/>
                <w:lang w:val="ka-GE" w:eastAsia="en-US"/>
              </w:rPr>
              <w:t xml:space="preserve">(ქალაქ </w:t>
            </w:r>
            <w:r w:rsidRPr="00F83F66">
              <w:rPr>
                <w:rFonts w:ascii="Sylfaen" w:hAnsi="Sylfaen" w:cs="Sylfaen"/>
                <w:kern w:val="0"/>
                <w:sz w:val="18"/>
                <w:szCs w:val="18"/>
                <w:lang w:eastAsia="en-US"/>
              </w:rPr>
              <w:t>თბილისის</w:t>
            </w:r>
            <w:r w:rsidRPr="00F83F66">
              <w:rPr>
                <w:rFonts w:ascii="Sylfaen" w:hAnsi="Sylfaen" w:cs="Sylfaen"/>
                <w:kern w:val="0"/>
                <w:sz w:val="18"/>
                <w:szCs w:val="18"/>
                <w:lang w:val="ka-GE" w:eastAsia="en-US"/>
              </w:rPr>
              <w:t xml:space="preserve"> </w:t>
            </w:r>
            <w:r w:rsidRPr="00F83F66">
              <w:rPr>
                <w:rFonts w:ascii="Sylfaen" w:hAnsi="Sylfaen" w:cs="Sylfaen"/>
                <w:kern w:val="0"/>
                <w:sz w:val="18"/>
                <w:szCs w:val="18"/>
                <w:lang w:eastAsia="en-US"/>
              </w:rPr>
              <w:t>ფარგლებში</w:t>
            </w:r>
            <w:r w:rsidRPr="00F83F66">
              <w:rPr>
                <w:rFonts w:ascii="Calibri" w:hAnsi="Calibri"/>
                <w:kern w:val="0"/>
                <w:sz w:val="18"/>
                <w:szCs w:val="18"/>
                <w:lang w:eastAsia="en-US"/>
              </w:rPr>
              <w:t xml:space="preserve"> </w:t>
            </w:r>
            <w:r w:rsidRPr="00F83F66">
              <w:rPr>
                <w:rFonts w:ascii="Sylfaen" w:hAnsi="Sylfaen"/>
                <w:kern w:val="0"/>
                <w:sz w:val="18"/>
                <w:szCs w:val="18"/>
                <w:lang w:val="ka-GE" w:eastAsia="en-US"/>
              </w:rPr>
              <w:t>) მდგომარეობა</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ასევე</w:t>
            </w:r>
            <w:r w:rsidRPr="00F83F66">
              <w:rPr>
                <w:rFonts w:ascii="Calibri" w:hAnsi="Calibri"/>
                <w:kern w:val="0"/>
                <w:sz w:val="18"/>
                <w:szCs w:val="18"/>
                <w:lang w:eastAsia="en-US"/>
              </w:rPr>
              <w:t xml:space="preserve"> </w:t>
            </w:r>
            <w:r w:rsidRPr="00F83F66">
              <w:rPr>
                <w:rFonts w:ascii="Sylfaen" w:hAnsi="Sylfaen"/>
                <w:kern w:val="0"/>
                <w:sz w:val="18"/>
                <w:szCs w:val="18"/>
                <w:lang w:val="ka-GE" w:eastAsia="en-US"/>
              </w:rPr>
              <w:t xml:space="preserve">შეისწავლოს მდინარის </w:t>
            </w:r>
            <w:r w:rsidRPr="00F83F66">
              <w:rPr>
                <w:rFonts w:ascii="Sylfaen" w:hAnsi="Sylfaen" w:cs="Sylfaen"/>
                <w:kern w:val="0"/>
                <w:sz w:val="18"/>
                <w:szCs w:val="18"/>
                <w:lang w:eastAsia="en-US"/>
              </w:rPr>
              <w:t>როლი</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ურბანული</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დაგეგმ</w:t>
            </w:r>
            <w:r w:rsidRPr="00F83F66">
              <w:rPr>
                <w:rFonts w:ascii="Sylfaen" w:hAnsi="Sylfaen" w:cs="Sylfaen"/>
                <w:kern w:val="0"/>
                <w:sz w:val="18"/>
                <w:szCs w:val="18"/>
                <w:lang w:val="ka-GE" w:eastAsia="en-US"/>
              </w:rPr>
              <w:t>ვისა</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და</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ფართო</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ეკონომიკური</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განვითარების</w:t>
            </w:r>
            <w:r w:rsidRPr="00F83F66">
              <w:rPr>
                <w:rFonts w:ascii="Sylfaen" w:hAnsi="Sylfaen" w:cs="Sylfaen"/>
                <w:kern w:val="0"/>
                <w:sz w:val="18"/>
                <w:szCs w:val="18"/>
                <w:lang w:val="ka-GE" w:eastAsia="en-US"/>
              </w:rPr>
              <w:t xml:space="preserve"> ჭრილში.</w:t>
            </w:r>
            <w:r w:rsidRPr="00F83F66">
              <w:rPr>
                <w:rFonts w:ascii="Calibri" w:hAnsi="Calibri"/>
                <w:kern w:val="0"/>
                <w:sz w:val="18"/>
                <w:szCs w:val="18"/>
                <w:lang w:eastAsia="en-US"/>
              </w:rPr>
              <w:t xml:space="preserve"> </w:t>
            </w:r>
            <w:r w:rsidRPr="00F83F66">
              <w:rPr>
                <w:rFonts w:ascii="Sylfaen" w:hAnsi="Sylfaen" w:cs="Sylfaen"/>
                <w:kern w:val="0"/>
                <w:sz w:val="18"/>
                <w:szCs w:val="18"/>
                <w:lang w:val="ka-GE" w:eastAsia="en-US"/>
              </w:rPr>
              <w:t>კვლევის მიზანია მოხდეს მდინარის</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ინტეგრირება</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უფრო</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მჭიდროდ</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ქალაქის</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განვითარების</w:t>
            </w:r>
            <w:r w:rsidRPr="00F83F66">
              <w:rPr>
                <w:rFonts w:ascii="Sylfaen" w:hAnsi="Sylfaen" w:cs="Sylfaen"/>
                <w:kern w:val="0"/>
                <w:sz w:val="18"/>
                <w:szCs w:val="18"/>
                <w:lang w:val="ka-GE" w:eastAsia="en-US"/>
              </w:rPr>
              <w:t xml:space="preserve"> გეგმაში</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და</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შესთავაზოს</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ინიციატივები</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რომელიც</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ხელს</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შეუწყობს</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ამ</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პროცესს</w:t>
            </w:r>
            <w:r w:rsidRPr="00F83F66">
              <w:rPr>
                <w:rFonts w:ascii="Sylfaen" w:hAnsi="Sylfaen"/>
                <w:kern w:val="0"/>
                <w:sz w:val="18"/>
                <w:szCs w:val="18"/>
                <w:lang w:val="ka-GE" w:eastAsia="en-US"/>
              </w:rPr>
              <w:t xml:space="preserve"> და ამავდროულად</w:t>
            </w:r>
            <w:r w:rsidRPr="00F83F66">
              <w:rPr>
                <w:rFonts w:ascii="Calibri" w:hAnsi="Calibri"/>
                <w:kern w:val="0"/>
                <w:sz w:val="18"/>
                <w:szCs w:val="18"/>
                <w:lang w:eastAsia="en-US"/>
              </w:rPr>
              <w:t xml:space="preserve"> </w:t>
            </w:r>
            <w:r w:rsidRPr="00F83F66">
              <w:rPr>
                <w:rFonts w:ascii="Sylfaen" w:hAnsi="Sylfaen"/>
                <w:kern w:val="0"/>
                <w:sz w:val="18"/>
                <w:szCs w:val="18"/>
                <w:lang w:val="ka-GE" w:eastAsia="en-US"/>
              </w:rPr>
              <w:t>გააუმჯობესებს</w:t>
            </w:r>
            <w:r w:rsidRPr="00F83F66">
              <w:rPr>
                <w:rFonts w:ascii="Calibri" w:hAnsi="Calibri"/>
                <w:kern w:val="0"/>
                <w:sz w:val="18"/>
                <w:szCs w:val="18"/>
                <w:lang w:eastAsia="en-US"/>
              </w:rPr>
              <w:t xml:space="preserve"> </w:t>
            </w:r>
            <w:r w:rsidRPr="00F83F66">
              <w:rPr>
                <w:rFonts w:ascii="Sylfaen" w:hAnsi="Sylfaen" w:cs="Sylfaen"/>
                <w:kern w:val="0"/>
                <w:sz w:val="18"/>
                <w:szCs w:val="18"/>
                <w:lang w:eastAsia="en-US"/>
              </w:rPr>
              <w:t>გარემოს</w:t>
            </w:r>
            <w:r w:rsidRPr="00F83F66">
              <w:rPr>
                <w:rFonts w:ascii="Calibri" w:hAnsi="Calibri"/>
                <w:kern w:val="0"/>
                <w:sz w:val="18"/>
                <w:szCs w:val="18"/>
                <w:lang w:eastAsia="en-US"/>
              </w:rPr>
              <w:t xml:space="preserve"> </w:t>
            </w:r>
            <w:r w:rsidRPr="00F83F66">
              <w:rPr>
                <w:rFonts w:ascii="Sylfaen" w:hAnsi="Sylfaen"/>
                <w:kern w:val="0"/>
                <w:sz w:val="18"/>
                <w:szCs w:val="18"/>
                <w:lang w:val="ka-GE" w:eastAsia="en-US"/>
              </w:rPr>
              <w:t>მდგომარეობას</w:t>
            </w:r>
            <w:r w:rsidRPr="00F83F66">
              <w:rPr>
                <w:rFonts w:ascii="Calibri" w:hAnsi="Calibri"/>
                <w:kern w:val="0"/>
                <w:sz w:val="18"/>
                <w:szCs w:val="18"/>
                <w:lang w:eastAsia="en-US"/>
              </w:rPr>
              <w:t>.</w:t>
            </w:r>
          </w:p>
        </w:tc>
      </w:tr>
      <w:tr w:rsidR="007E0446" w:rsidRPr="00F83F66" w:rsidTr="00957281">
        <w:trPr>
          <w:trHeight w:val="390"/>
        </w:trPr>
        <w:tc>
          <w:tcPr>
            <w:tcW w:w="16075" w:type="dxa"/>
            <w:gridSpan w:val="5"/>
            <w:tcBorders>
              <w:top w:val="single" w:sz="8" w:space="0" w:color="auto"/>
              <w:left w:val="single" w:sz="8" w:space="0" w:color="auto"/>
              <w:bottom w:val="single" w:sz="8" w:space="0" w:color="auto"/>
              <w:right w:val="single" w:sz="4" w:space="0" w:color="000000"/>
            </w:tcBorders>
            <w:shd w:val="clear" w:color="auto" w:fill="B8CCE4" w:themeFill="accent1" w:themeFillTint="66"/>
            <w:vAlign w:val="center"/>
            <w:hideMark/>
          </w:tcPr>
          <w:p w:rsidR="007E0446" w:rsidRPr="00F83F66" w:rsidRDefault="007E0446" w:rsidP="00957281">
            <w:pPr>
              <w:spacing w:after="120"/>
              <w:rPr>
                <w:rFonts w:ascii="Sylfaen" w:hAnsi="Sylfaen"/>
                <w:b/>
                <w:color w:val="4F81BD" w:themeColor="accent1"/>
                <w:sz w:val="18"/>
                <w:szCs w:val="18"/>
                <w:lang w:val="ka-GE"/>
              </w:rPr>
            </w:pPr>
            <w:r w:rsidRPr="00F83F66">
              <w:rPr>
                <w:rFonts w:ascii="Sylfaen" w:hAnsi="Sylfaen"/>
                <w:b/>
                <w:color w:val="4F81BD" w:themeColor="accent1"/>
                <w:sz w:val="18"/>
                <w:szCs w:val="18"/>
                <w:lang w:val="ka-GE"/>
              </w:rPr>
              <w:t>ცხრილი</w:t>
            </w:r>
            <w:r w:rsidRPr="00F83F66">
              <w:rPr>
                <w:rFonts w:asciiTheme="majorHAnsi" w:hAnsiTheme="majorHAnsi"/>
                <w:b/>
                <w:color w:val="4F81BD" w:themeColor="accent1"/>
                <w:sz w:val="18"/>
                <w:szCs w:val="18"/>
                <w:lang w:val="en-GB"/>
              </w:rPr>
              <w:t xml:space="preserve"> 4.5 </w:t>
            </w:r>
            <w:r w:rsidRPr="00F83F66">
              <w:rPr>
                <w:rFonts w:ascii="Sylfaen" w:hAnsi="Sylfaen"/>
                <w:b/>
                <w:color w:val="4F81BD" w:themeColor="accent1"/>
                <w:sz w:val="18"/>
                <w:szCs w:val="18"/>
                <w:lang w:val="ka-GE"/>
              </w:rPr>
              <w:t>მყარი ნარჩენები</w:t>
            </w:r>
          </w:p>
        </w:tc>
      </w:tr>
      <w:tr w:rsidR="007E0446" w:rsidRPr="00F83F66" w:rsidTr="00957281">
        <w:trPr>
          <w:trHeight w:val="60"/>
        </w:trPr>
        <w:tc>
          <w:tcPr>
            <w:tcW w:w="2780" w:type="dxa"/>
            <w:tcBorders>
              <w:top w:val="nil"/>
              <w:left w:val="single" w:sz="4" w:space="0" w:color="auto"/>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დოკუმენტის დასახელება</w:t>
            </w:r>
          </w:p>
        </w:tc>
        <w:tc>
          <w:tcPr>
            <w:tcW w:w="1810"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დოკუმენტის ტიპი</w:t>
            </w:r>
          </w:p>
        </w:tc>
        <w:tc>
          <w:tcPr>
            <w:tcW w:w="174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ავტორი</w:t>
            </w:r>
          </w:p>
        </w:tc>
        <w:tc>
          <w:tcPr>
            <w:tcW w:w="81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წელი</w:t>
            </w:r>
          </w:p>
        </w:tc>
        <w:tc>
          <w:tcPr>
            <w:tcW w:w="892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მოკლე მიმოხილვა</w:t>
            </w:r>
          </w:p>
        </w:tc>
      </w:tr>
      <w:tr w:rsidR="007E0446" w:rsidRPr="00F83F66" w:rsidTr="00957281">
        <w:trPr>
          <w:trHeight w:val="2719"/>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ნარჩენების მართვის სამოქმედო გეგმის სტრატეგიული გარემოსდაცვის შეფასება (</w:t>
            </w:r>
            <w:r w:rsidRPr="00F83F66">
              <w:rPr>
                <w:rFonts w:ascii="Calibri" w:hAnsi="Calibri"/>
                <w:b/>
                <w:bCs/>
                <w:kern w:val="0"/>
                <w:sz w:val="18"/>
                <w:szCs w:val="18"/>
                <w:lang w:eastAsia="en-US"/>
              </w:rPr>
              <w:t>SEA</w:t>
            </w:r>
            <w:r w:rsidRPr="00F83F66">
              <w:rPr>
                <w:rFonts w:ascii="Sylfaen" w:hAnsi="Sylfaen"/>
                <w:b/>
                <w:bCs/>
                <w:kern w:val="0"/>
                <w:sz w:val="18"/>
                <w:szCs w:val="18"/>
                <w:lang w:val="ka-GE" w:eastAsia="en-US"/>
              </w:rPr>
              <w:t>)</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 xml:space="preserve">/ </w:t>
            </w:r>
            <w:r w:rsidRPr="00F83F66">
              <w:rPr>
                <w:rFonts w:ascii="Calibri" w:hAnsi="Calibri"/>
                <w:b/>
                <w:bCs/>
                <w:kern w:val="0"/>
                <w:sz w:val="18"/>
                <w:szCs w:val="18"/>
                <w:lang w:eastAsia="en-US"/>
              </w:rPr>
              <w:t>Strategic Environmental Assessment (SEA) of the Waste Management Action Plan of Georgia</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UN; EU</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2016</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rPr>
                <w:rFonts w:ascii="Sylfaen" w:hAnsi="Sylfaen"/>
                <w:sz w:val="18"/>
                <w:szCs w:val="18"/>
                <w:lang w:val="ka-GE"/>
              </w:rPr>
            </w:pPr>
            <w:r w:rsidRPr="00F83F66">
              <w:rPr>
                <w:rFonts w:ascii="Sylfaen" w:hAnsi="Sylfaen" w:cs="Sylfaen"/>
                <w:sz w:val="18"/>
                <w:szCs w:val="18"/>
              </w:rPr>
              <w:t>სტრატეგიული</w:t>
            </w:r>
            <w:r w:rsidRPr="00F83F66">
              <w:rPr>
                <w:sz w:val="18"/>
                <w:szCs w:val="18"/>
              </w:rPr>
              <w:t xml:space="preserve"> </w:t>
            </w:r>
            <w:r w:rsidRPr="00F83F66">
              <w:rPr>
                <w:rFonts w:ascii="Sylfaen" w:hAnsi="Sylfaen" w:cs="Sylfaen"/>
                <w:sz w:val="18"/>
                <w:szCs w:val="18"/>
              </w:rPr>
              <w:t>გარემოსდაცვითი</w:t>
            </w:r>
            <w:r w:rsidRPr="00F83F66">
              <w:rPr>
                <w:sz w:val="18"/>
                <w:szCs w:val="18"/>
              </w:rPr>
              <w:t xml:space="preserve"> </w:t>
            </w:r>
            <w:r w:rsidRPr="00F83F66">
              <w:rPr>
                <w:rFonts w:ascii="Sylfaen" w:hAnsi="Sylfaen" w:cs="Sylfaen"/>
                <w:sz w:val="18"/>
                <w:szCs w:val="18"/>
              </w:rPr>
              <w:t>შეფასებ</w:t>
            </w:r>
            <w:r w:rsidRPr="00F83F66">
              <w:rPr>
                <w:rFonts w:ascii="Sylfaen" w:hAnsi="Sylfaen" w:cs="Sylfaen"/>
                <w:sz w:val="18"/>
                <w:szCs w:val="18"/>
                <w:lang w:val="ka-GE"/>
              </w:rPr>
              <w:t>ა ნარცენების მართვის</w:t>
            </w:r>
            <w:r w:rsidRPr="00F83F66">
              <w:rPr>
                <w:sz w:val="18"/>
                <w:szCs w:val="18"/>
              </w:rPr>
              <w:t xml:space="preserve"> </w:t>
            </w:r>
            <w:r w:rsidRPr="00F83F66">
              <w:rPr>
                <w:rFonts w:ascii="Sylfaen" w:hAnsi="Sylfaen" w:cs="Sylfaen"/>
                <w:sz w:val="18"/>
                <w:szCs w:val="18"/>
              </w:rPr>
              <w:t>სამოქმედო</w:t>
            </w:r>
            <w:r w:rsidRPr="00F83F66">
              <w:rPr>
                <w:sz w:val="18"/>
                <w:szCs w:val="18"/>
              </w:rPr>
              <w:t xml:space="preserve"> </w:t>
            </w:r>
            <w:r w:rsidRPr="00F83F66">
              <w:rPr>
                <w:rFonts w:ascii="Sylfaen" w:hAnsi="Sylfaen" w:cs="Sylfaen"/>
                <w:sz w:val="18"/>
                <w:szCs w:val="18"/>
              </w:rPr>
              <w:t>გგემისათვის</w:t>
            </w:r>
            <w:r w:rsidRPr="00F83F66">
              <w:rPr>
                <w:sz w:val="18"/>
                <w:szCs w:val="18"/>
              </w:rPr>
              <w:t xml:space="preserve"> </w:t>
            </w:r>
            <w:r w:rsidRPr="00F83F66">
              <w:rPr>
                <w:rFonts w:ascii="Sylfaen" w:hAnsi="Sylfaen"/>
                <w:sz w:val="18"/>
                <w:szCs w:val="18"/>
                <w:lang w:val="ka-GE"/>
              </w:rPr>
              <w:t>განხორციელდა 2015 წელს და მისი მიზანია</w:t>
            </w:r>
            <w:r w:rsidRPr="00F83F66">
              <w:rPr>
                <w:sz w:val="18"/>
                <w:szCs w:val="18"/>
              </w:rPr>
              <w:t xml:space="preserve">: </w:t>
            </w:r>
            <w:r w:rsidRPr="00F83F66">
              <w:rPr>
                <w:sz w:val="18"/>
                <w:szCs w:val="18"/>
              </w:rPr>
              <w:sym w:font="Symbol" w:char="F0B7"/>
            </w:r>
            <w:r w:rsidRPr="00F83F66">
              <w:rPr>
                <w:sz w:val="18"/>
                <w:szCs w:val="18"/>
              </w:rPr>
              <w:t xml:space="preserve"> </w:t>
            </w:r>
            <w:r w:rsidRPr="00F83F66">
              <w:rPr>
                <w:rFonts w:ascii="Sylfaen" w:hAnsi="Sylfaen"/>
                <w:sz w:val="18"/>
                <w:szCs w:val="18"/>
                <w:lang w:val="ka-GE"/>
              </w:rPr>
              <w:t>ნაჩენების მართვის სამოქმედო გეგმის ოპტიმიზაცია</w:t>
            </w:r>
            <w:r w:rsidRPr="00F83F66">
              <w:rPr>
                <w:sz w:val="18"/>
                <w:szCs w:val="18"/>
              </w:rPr>
              <w:t xml:space="preserve">; </w:t>
            </w:r>
            <w:r w:rsidRPr="00F83F66">
              <w:rPr>
                <w:sz w:val="18"/>
                <w:szCs w:val="18"/>
              </w:rPr>
              <w:sym w:font="Symbol" w:char="F0B7"/>
            </w:r>
            <w:r w:rsidRPr="00F83F66">
              <w:rPr>
                <w:sz w:val="18"/>
                <w:szCs w:val="18"/>
              </w:rPr>
              <w:t xml:space="preserve"> </w:t>
            </w:r>
            <w:r w:rsidRPr="00F83F66">
              <w:rPr>
                <w:rFonts w:ascii="Sylfaen" w:hAnsi="Sylfaen"/>
                <w:sz w:val="18"/>
                <w:szCs w:val="18"/>
                <w:lang w:val="ka-GE"/>
              </w:rPr>
              <w:t>სტრატეგიული გარემოსდაცვითი შეფასების პროცედურების დატესტვა.</w:t>
            </w:r>
          </w:p>
          <w:p w:rsidR="007E0446" w:rsidRPr="00F83F66" w:rsidRDefault="007E0446" w:rsidP="00957281">
            <w:pPr>
              <w:rPr>
                <w:rFonts w:ascii="Calibri" w:hAnsi="Calibri"/>
                <w:sz w:val="18"/>
                <w:szCs w:val="18"/>
                <w:lang w:val="ka-GE"/>
              </w:rPr>
            </w:pPr>
            <w:r w:rsidRPr="00F83F66">
              <w:rPr>
                <w:rFonts w:ascii="Sylfaen" w:hAnsi="Sylfaen" w:cs="Sylfaen"/>
                <w:sz w:val="18"/>
                <w:szCs w:val="18"/>
                <w:lang w:val="ka-GE"/>
              </w:rPr>
              <w:t>სწავლების პირველ ეტაპზე მოხდა სტრატეგიასთან</w:t>
            </w:r>
            <w:r w:rsidRPr="00F83F66">
              <w:rPr>
                <w:sz w:val="18"/>
                <w:szCs w:val="18"/>
                <w:lang w:val="ka-GE"/>
              </w:rPr>
              <w:t xml:space="preserve"> </w:t>
            </w:r>
            <w:r w:rsidRPr="00F83F66">
              <w:rPr>
                <w:rFonts w:ascii="Sylfaen" w:hAnsi="Sylfaen" w:cs="Sylfaen"/>
                <w:sz w:val="18"/>
                <w:szCs w:val="18"/>
                <w:lang w:val="ka-GE"/>
              </w:rPr>
              <w:t>დაკავშირებული</w:t>
            </w:r>
            <w:r w:rsidRPr="00F83F66">
              <w:rPr>
                <w:sz w:val="18"/>
                <w:szCs w:val="18"/>
                <w:lang w:val="ka-GE"/>
              </w:rPr>
              <w:t xml:space="preserve"> </w:t>
            </w:r>
            <w:r w:rsidRPr="00F83F66">
              <w:rPr>
                <w:rFonts w:ascii="Sylfaen" w:hAnsi="Sylfaen" w:cs="Sylfaen"/>
                <w:sz w:val="18"/>
                <w:szCs w:val="18"/>
                <w:lang w:val="ka-GE"/>
              </w:rPr>
              <w:t>გარემოსდაცვითი</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საზოგადოებრივი</w:t>
            </w:r>
            <w:r w:rsidRPr="00F83F66">
              <w:rPr>
                <w:sz w:val="18"/>
                <w:szCs w:val="18"/>
                <w:lang w:val="ka-GE"/>
              </w:rPr>
              <w:t xml:space="preserve"> </w:t>
            </w:r>
            <w:r w:rsidRPr="00F83F66">
              <w:rPr>
                <w:rFonts w:ascii="Sylfaen" w:hAnsi="Sylfaen" w:cs="Sylfaen"/>
                <w:sz w:val="18"/>
                <w:szCs w:val="18"/>
                <w:lang w:val="ka-GE"/>
              </w:rPr>
              <w:t>ჯანმრთელობის</w:t>
            </w:r>
            <w:r w:rsidRPr="00F83F66">
              <w:rPr>
                <w:sz w:val="18"/>
                <w:szCs w:val="18"/>
                <w:lang w:val="ka-GE"/>
              </w:rPr>
              <w:t xml:space="preserve"> </w:t>
            </w:r>
            <w:r w:rsidRPr="00F83F66">
              <w:rPr>
                <w:rFonts w:ascii="Sylfaen" w:hAnsi="Sylfaen" w:cs="Sylfaen"/>
                <w:sz w:val="18"/>
                <w:szCs w:val="18"/>
                <w:lang w:val="ka-GE"/>
              </w:rPr>
              <w:t>დაცვასთან</w:t>
            </w:r>
            <w:r w:rsidRPr="00F83F66">
              <w:rPr>
                <w:sz w:val="18"/>
                <w:szCs w:val="18"/>
                <w:lang w:val="ka-GE"/>
              </w:rPr>
              <w:t xml:space="preserve"> </w:t>
            </w:r>
            <w:r w:rsidRPr="00F83F66">
              <w:rPr>
                <w:rFonts w:ascii="Sylfaen" w:hAnsi="Sylfaen" w:cs="Sylfaen"/>
                <w:sz w:val="18"/>
                <w:szCs w:val="18"/>
                <w:lang w:val="ka-GE"/>
              </w:rPr>
              <w:t>დაკავშირებული</w:t>
            </w:r>
            <w:r w:rsidRPr="00F83F66">
              <w:rPr>
                <w:sz w:val="18"/>
                <w:szCs w:val="18"/>
                <w:lang w:val="ka-GE"/>
              </w:rPr>
              <w:t xml:space="preserve"> </w:t>
            </w:r>
            <w:r w:rsidRPr="00F83F66">
              <w:rPr>
                <w:rFonts w:ascii="Sylfaen" w:hAnsi="Sylfaen" w:cs="Sylfaen"/>
                <w:sz w:val="18"/>
                <w:szCs w:val="18"/>
                <w:lang w:val="ka-GE"/>
              </w:rPr>
              <w:t>მდგომარეობის</w:t>
            </w:r>
            <w:r w:rsidRPr="00F83F66">
              <w:rPr>
                <w:sz w:val="18"/>
                <w:szCs w:val="18"/>
                <w:lang w:val="ka-GE"/>
              </w:rPr>
              <w:t xml:space="preserve"> </w:t>
            </w:r>
            <w:r w:rsidRPr="00F83F66">
              <w:rPr>
                <w:rFonts w:ascii="Sylfaen" w:hAnsi="Sylfaen" w:cs="Sylfaen"/>
                <w:sz w:val="18"/>
                <w:szCs w:val="18"/>
                <w:lang w:val="ka-GE"/>
              </w:rPr>
              <w:t>წინასწარი</w:t>
            </w:r>
            <w:r w:rsidRPr="00F83F66">
              <w:rPr>
                <w:sz w:val="18"/>
                <w:szCs w:val="18"/>
                <w:lang w:val="ka-GE"/>
              </w:rPr>
              <w:t xml:space="preserve"> </w:t>
            </w:r>
            <w:r w:rsidRPr="00F83F66">
              <w:rPr>
                <w:rFonts w:ascii="Sylfaen" w:hAnsi="Sylfaen" w:cs="Sylfaen"/>
                <w:sz w:val="18"/>
                <w:szCs w:val="18"/>
                <w:lang w:val="ka-GE"/>
              </w:rPr>
              <w:t>ანალიზი. შემდეგ ეტაპზე მოხდა სამოქმედო</w:t>
            </w:r>
            <w:r w:rsidRPr="00F83F66">
              <w:rPr>
                <w:sz w:val="18"/>
                <w:szCs w:val="18"/>
                <w:lang w:val="ka-GE"/>
              </w:rPr>
              <w:t xml:space="preserve"> </w:t>
            </w:r>
            <w:r w:rsidRPr="00F83F66">
              <w:rPr>
                <w:rFonts w:ascii="Sylfaen" w:hAnsi="Sylfaen" w:cs="Sylfaen"/>
                <w:sz w:val="18"/>
                <w:szCs w:val="18"/>
                <w:lang w:val="ka-GE"/>
              </w:rPr>
              <w:t>გეგმის</w:t>
            </w:r>
            <w:r w:rsidRPr="00F83F66">
              <w:rPr>
                <w:sz w:val="18"/>
                <w:szCs w:val="18"/>
                <w:lang w:val="ka-GE"/>
              </w:rPr>
              <w:t xml:space="preserve"> </w:t>
            </w:r>
            <w:r w:rsidRPr="00F83F66">
              <w:rPr>
                <w:rFonts w:ascii="Sylfaen" w:hAnsi="Sylfaen" w:cs="Sylfaen"/>
                <w:sz w:val="18"/>
                <w:szCs w:val="18"/>
                <w:lang w:val="ka-GE"/>
              </w:rPr>
              <w:t>განხორციელებასთან</w:t>
            </w:r>
            <w:r w:rsidRPr="00F83F66">
              <w:rPr>
                <w:sz w:val="18"/>
                <w:szCs w:val="18"/>
                <w:lang w:val="ka-GE"/>
              </w:rPr>
              <w:t xml:space="preserve"> </w:t>
            </w:r>
            <w:r w:rsidRPr="00F83F66">
              <w:rPr>
                <w:rFonts w:ascii="Sylfaen" w:hAnsi="Sylfaen" w:cs="Sylfaen"/>
                <w:sz w:val="18"/>
                <w:szCs w:val="18"/>
                <w:lang w:val="ka-GE"/>
              </w:rPr>
              <w:t>დაკავშირებული</w:t>
            </w:r>
            <w:r w:rsidRPr="00F83F66">
              <w:rPr>
                <w:sz w:val="18"/>
                <w:szCs w:val="18"/>
                <w:lang w:val="ka-GE"/>
              </w:rPr>
              <w:t xml:space="preserve"> </w:t>
            </w:r>
            <w:r w:rsidRPr="00F83F66">
              <w:rPr>
                <w:rFonts w:ascii="Sylfaen" w:hAnsi="Sylfaen" w:cs="Sylfaen"/>
                <w:sz w:val="18"/>
                <w:szCs w:val="18"/>
                <w:lang w:val="ka-GE"/>
              </w:rPr>
              <w:t>შესაბამისი</w:t>
            </w:r>
            <w:r w:rsidRPr="00F83F66">
              <w:rPr>
                <w:sz w:val="18"/>
                <w:szCs w:val="18"/>
                <w:lang w:val="ka-GE"/>
              </w:rPr>
              <w:t xml:space="preserve"> </w:t>
            </w:r>
            <w:r w:rsidRPr="00F83F66">
              <w:rPr>
                <w:rFonts w:ascii="Sylfaen" w:hAnsi="Sylfaen" w:cs="Sylfaen"/>
                <w:sz w:val="18"/>
                <w:szCs w:val="18"/>
                <w:lang w:val="ka-GE"/>
              </w:rPr>
              <w:t>გარემოსდაცვითი</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ჯანმრთელობასთან</w:t>
            </w:r>
            <w:r w:rsidRPr="00F83F66">
              <w:rPr>
                <w:sz w:val="18"/>
                <w:szCs w:val="18"/>
                <w:lang w:val="ka-GE"/>
              </w:rPr>
              <w:t xml:space="preserve"> </w:t>
            </w:r>
            <w:r w:rsidRPr="00F83F66">
              <w:rPr>
                <w:rFonts w:ascii="Sylfaen" w:hAnsi="Sylfaen" w:cs="Sylfaen"/>
                <w:sz w:val="18"/>
                <w:szCs w:val="18"/>
                <w:lang w:val="ka-GE"/>
              </w:rPr>
              <w:t>დაკავშირებული</w:t>
            </w:r>
            <w:r w:rsidRPr="00F83F66">
              <w:rPr>
                <w:sz w:val="18"/>
                <w:szCs w:val="18"/>
                <w:lang w:val="ka-GE"/>
              </w:rPr>
              <w:t xml:space="preserve">) </w:t>
            </w:r>
            <w:r w:rsidRPr="00F83F66">
              <w:rPr>
                <w:rFonts w:ascii="Sylfaen" w:hAnsi="Sylfaen" w:cs="Sylfaen"/>
                <w:sz w:val="18"/>
                <w:szCs w:val="18"/>
                <w:lang w:val="ka-GE"/>
              </w:rPr>
              <w:t>პოლიტიკის</w:t>
            </w:r>
            <w:r w:rsidRPr="00F83F66">
              <w:rPr>
                <w:sz w:val="18"/>
                <w:szCs w:val="18"/>
                <w:lang w:val="ka-GE"/>
              </w:rPr>
              <w:t xml:space="preserve"> </w:t>
            </w:r>
            <w:r w:rsidRPr="00F83F66">
              <w:rPr>
                <w:rFonts w:ascii="Sylfaen" w:hAnsi="Sylfaen" w:cs="Sylfaen"/>
                <w:sz w:val="18"/>
                <w:szCs w:val="18"/>
                <w:lang w:val="ka-GE"/>
              </w:rPr>
              <w:t>ამოცანების</w:t>
            </w:r>
            <w:r w:rsidRPr="00F83F66">
              <w:rPr>
                <w:sz w:val="18"/>
                <w:szCs w:val="18"/>
                <w:lang w:val="ka-GE"/>
              </w:rPr>
              <w:t xml:space="preserve"> </w:t>
            </w:r>
            <w:r w:rsidRPr="00F83F66">
              <w:rPr>
                <w:rFonts w:ascii="Sylfaen" w:hAnsi="Sylfaen" w:cs="Sylfaen"/>
                <w:sz w:val="18"/>
                <w:szCs w:val="18"/>
                <w:lang w:val="ka-GE"/>
              </w:rPr>
              <w:t>განსაზღვრა</w:t>
            </w:r>
            <w:r w:rsidRPr="00F83F66">
              <w:rPr>
                <w:sz w:val="18"/>
                <w:szCs w:val="18"/>
                <w:lang w:val="ka-GE"/>
              </w:rPr>
              <w:t xml:space="preserve">; </w:t>
            </w:r>
            <w:r w:rsidRPr="00F83F66">
              <w:rPr>
                <w:rFonts w:ascii="Sylfaen" w:hAnsi="Sylfaen"/>
                <w:sz w:val="18"/>
                <w:szCs w:val="18"/>
                <w:lang w:val="ka-GE"/>
              </w:rPr>
              <w:t xml:space="preserve">საბოლოოდ მოხდა </w:t>
            </w:r>
            <w:r w:rsidRPr="00F83F66">
              <w:rPr>
                <w:rFonts w:ascii="Sylfaen" w:hAnsi="Sylfaen" w:cs="Sylfaen"/>
                <w:sz w:val="18"/>
                <w:szCs w:val="18"/>
                <w:lang w:val="ka-GE"/>
              </w:rPr>
              <w:t>რეკომენდაციების</w:t>
            </w:r>
            <w:r w:rsidRPr="00F83F66">
              <w:rPr>
                <w:sz w:val="18"/>
                <w:szCs w:val="18"/>
                <w:lang w:val="ka-GE"/>
              </w:rPr>
              <w:t xml:space="preserve"> </w:t>
            </w:r>
            <w:r w:rsidRPr="00F83F66">
              <w:rPr>
                <w:rFonts w:ascii="Sylfaen" w:hAnsi="Sylfaen" w:cs="Sylfaen"/>
                <w:sz w:val="18"/>
                <w:szCs w:val="18"/>
                <w:lang w:val="ka-GE"/>
              </w:rPr>
              <w:t>შემუშავება</w:t>
            </w:r>
            <w:r w:rsidRPr="00F83F66">
              <w:rPr>
                <w:sz w:val="18"/>
                <w:szCs w:val="18"/>
                <w:lang w:val="ka-GE"/>
              </w:rPr>
              <w:t xml:space="preserve"> </w:t>
            </w:r>
            <w:r w:rsidRPr="00F83F66">
              <w:rPr>
                <w:rFonts w:ascii="Sylfaen" w:hAnsi="Sylfaen" w:cs="Sylfaen"/>
                <w:sz w:val="18"/>
                <w:szCs w:val="18"/>
                <w:lang w:val="ka-GE"/>
              </w:rPr>
              <w:t>შერჩეული</w:t>
            </w:r>
            <w:r w:rsidRPr="00F83F66">
              <w:rPr>
                <w:sz w:val="18"/>
                <w:szCs w:val="18"/>
                <w:lang w:val="ka-GE"/>
              </w:rPr>
              <w:t xml:space="preserve"> </w:t>
            </w:r>
            <w:r w:rsidRPr="00F83F66">
              <w:rPr>
                <w:rFonts w:ascii="Sylfaen" w:hAnsi="Sylfaen" w:cs="Sylfaen"/>
                <w:sz w:val="18"/>
                <w:szCs w:val="18"/>
                <w:lang w:val="ka-GE"/>
              </w:rPr>
              <w:t>სტრატეგიული</w:t>
            </w:r>
            <w:r w:rsidRPr="00F83F66">
              <w:rPr>
                <w:sz w:val="18"/>
                <w:szCs w:val="18"/>
                <w:lang w:val="ka-GE"/>
              </w:rPr>
              <w:t xml:space="preserve"> </w:t>
            </w:r>
            <w:r w:rsidRPr="00F83F66">
              <w:rPr>
                <w:rFonts w:ascii="Sylfaen" w:hAnsi="Sylfaen" w:cs="Sylfaen"/>
                <w:sz w:val="18"/>
                <w:szCs w:val="18"/>
                <w:lang w:val="ka-GE"/>
              </w:rPr>
              <w:t>დოკუმენტების</w:t>
            </w:r>
            <w:r w:rsidRPr="00F83F66">
              <w:rPr>
                <w:sz w:val="18"/>
                <w:szCs w:val="18"/>
                <w:lang w:val="ka-GE"/>
              </w:rPr>
              <w:t xml:space="preserve"> </w:t>
            </w:r>
            <w:r w:rsidRPr="00F83F66">
              <w:rPr>
                <w:rFonts w:ascii="Sylfaen" w:hAnsi="Sylfaen" w:cs="Sylfaen"/>
                <w:sz w:val="18"/>
                <w:szCs w:val="18"/>
                <w:lang w:val="ka-GE"/>
              </w:rPr>
              <w:t>გარემოსდაცვითი</w:t>
            </w:r>
            <w:r w:rsidRPr="00F83F66">
              <w:rPr>
                <w:sz w:val="18"/>
                <w:szCs w:val="18"/>
                <w:lang w:val="ka-GE"/>
              </w:rPr>
              <w:t xml:space="preserve"> </w:t>
            </w:r>
            <w:r w:rsidRPr="00F83F66">
              <w:rPr>
                <w:rFonts w:ascii="Sylfaen" w:hAnsi="Sylfaen" w:cs="Sylfaen"/>
                <w:sz w:val="18"/>
                <w:szCs w:val="18"/>
                <w:lang w:val="ka-GE"/>
              </w:rPr>
              <w:t>ოპტიმიზაციისა</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მოდიფიცირებისათვის</w:t>
            </w:r>
            <w:r w:rsidRPr="00F83F66">
              <w:rPr>
                <w:rFonts w:ascii="Sylfaen" w:hAnsi="Sylfaen"/>
                <w:sz w:val="18"/>
                <w:szCs w:val="18"/>
                <w:lang w:val="ka-GE"/>
              </w:rPr>
              <w:t xml:space="preserve">. დოკუმენტი მნიშვნელოვანია </w:t>
            </w:r>
            <w:r w:rsidRPr="00F83F66">
              <w:rPr>
                <w:rFonts w:ascii="Calibri" w:hAnsi="Calibri"/>
                <w:sz w:val="18"/>
                <w:szCs w:val="18"/>
                <w:lang w:val="ka-GE"/>
              </w:rPr>
              <w:t>GCAP</w:t>
            </w:r>
            <w:r w:rsidRPr="00F83F66">
              <w:rPr>
                <w:rFonts w:ascii="Sylfaen" w:hAnsi="Sylfaen"/>
                <w:sz w:val="18"/>
                <w:szCs w:val="18"/>
                <w:lang w:val="ka-GE"/>
              </w:rPr>
              <w:t xml:space="preserve"> გეგმის შემუშავების მიზნებისთვის, სტრატეგიულ გარემოსდაცვით შეფასებასი მოცემული რეკომენდაციების სრულად ასახვა არ მოხდა ნარჩენების მართვის სამოქმედო გეგმაში.</w:t>
            </w:r>
            <w:r w:rsidRPr="00F83F66">
              <w:rPr>
                <w:rFonts w:ascii="Calibri" w:hAnsi="Calibri"/>
                <w:sz w:val="18"/>
                <w:szCs w:val="18"/>
                <w:lang w:val="ka-GE"/>
              </w:rPr>
              <w:t xml:space="preserve"> </w:t>
            </w:r>
            <w:r w:rsidRPr="00F83F66">
              <w:rPr>
                <w:rFonts w:ascii="Sylfaen" w:hAnsi="Sylfaen"/>
                <w:sz w:val="18"/>
                <w:szCs w:val="18"/>
                <w:lang w:val="ka-GE"/>
              </w:rPr>
              <w:t xml:space="preserve">სამომავლოდ, </w:t>
            </w:r>
            <w:r w:rsidRPr="00F83F66">
              <w:rPr>
                <w:rFonts w:ascii="Calibri" w:hAnsi="Calibri"/>
                <w:sz w:val="18"/>
                <w:szCs w:val="18"/>
                <w:lang w:val="ka-GE"/>
              </w:rPr>
              <w:t>GCAP</w:t>
            </w:r>
            <w:r w:rsidRPr="00F83F66">
              <w:rPr>
                <w:rFonts w:ascii="Sylfaen" w:hAnsi="Sylfaen"/>
                <w:sz w:val="18"/>
                <w:szCs w:val="18"/>
                <w:lang w:val="ka-GE"/>
              </w:rPr>
              <w:t xml:space="preserve"> გაითვალისწინებს ამ რეკომენდაციებს მუშაობის პროცესში.</w:t>
            </w:r>
          </w:p>
        </w:tc>
      </w:tr>
      <w:tr w:rsidR="007E0446" w:rsidRPr="00F83F66" w:rsidTr="00957281">
        <w:trPr>
          <w:trHeight w:val="2760"/>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sz w:val="18"/>
                <w:szCs w:val="18"/>
                <w:lang w:val="ka-GE"/>
              </w:rPr>
            </w:pPr>
            <w:r w:rsidRPr="00F83F66">
              <w:rPr>
                <w:rFonts w:ascii="Sylfaen" w:hAnsi="Sylfaen" w:cs="Sylfaen"/>
                <w:b/>
                <w:sz w:val="18"/>
                <w:szCs w:val="18"/>
              </w:rPr>
              <w:lastRenderedPageBreak/>
              <w:t>საქართველოს</w:t>
            </w:r>
            <w:r w:rsidRPr="00F83F66">
              <w:rPr>
                <w:b/>
                <w:sz w:val="18"/>
                <w:szCs w:val="18"/>
              </w:rPr>
              <w:t xml:space="preserve"> </w:t>
            </w:r>
            <w:r w:rsidRPr="00F83F66">
              <w:rPr>
                <w:rFonts w:ascii="Sylfaen" w:hAnsi="Sylfaen" w:cs="Sylfaen"/>
                <w:b/>
                <w:sz w:val="18"/>
                <w:szCs w:val="18"/>
              </w:rPr>
              <w:t>ნარჩენების</w:t>
            </w:r>
            <w:r w:rsidRPr="00F83F66">
              <w:rPr>
                <w:b/>
                <w:sz w:val="18"/>
                <w:szCs w:val="18"/>
              </w:rPr>
              <w:t xml:space="preserve"> </w:t>
            </w:r>
            <w:r w:rsidRPr="00F83F66">
              <w:rPr>
                <w:rFonts w:ascii="Sylfaen" w:hAnsi="Sylfaen" w:cs="Sylfaen"/>
                <w:b/>
                <w:sz w:val="18"/>
                <w:szCs w:val="18"/>
              </w:rPr>
              <w:t>მართვის</w:t>
            </w:r>
            <w:r w:rsidRPr="00F83F66">
              <w:rPr>
                <w:b/>
                <w:sz w:val="18"/>
                <w:szCs w:val="18"/>
              </w:rPr>
              <w:t xml:space="preserve"> </w:t>
            </w:r>
            <w:r w:rsidRPr="00F83F66">
              <w:rPr>
                <w:rFonts w:ascii="Sylfaen" w:hAnsi="Sylfaen" w:cs="Sylfaen"/>
                <w:b/>
                <w:sz w:val="18"/>
                <w:szCs w:val="18"/>
              </w:rPr>
              <w:t>ეროვნული</w:t>
            </w:r>
            <w:r w:rsidRPr="00F83F66">
              <w:rPr>
                <w:b/>
                <w:sz w:val="18"/>
                <w:szCs w:val="18"/>
              </w:rPr>
              <w:t xml:space="preserve"> </w:t>
            </w:r>
            <w:r w:rsidRPr="00F83F66">
              <w:rPr>
                <w:rFonts w:ascii="Sylfaen" w:hAnsi="Sylfaen"/>
                <w:b/>
                <w:sz w:val="18"/>
                <w:szCs w:val="18"/>
                <w:lang w:val="ka-GE"/>
              </w:rPr>
              <w:t>სტრატეგია/</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Calibri" w:hAnsi="Calibri"/>
                <w:b/>
                <w:bCs/>
                <w:kern w:val="0"/>
                <w:sz w:val="18"/>
                <w:szCs w:val="18"/>
                <w:lang w:eastAsia="en-US"/>
              </w:rPr>
              <w:t>National Waste Management Strategy 2016-2030</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საქართველოს მთავრობა</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2016</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cs="Sylfaen"/>
                <w:sz w:val="18"/>
                <w:szCs w:val="18"/>
              </w:rPr>
              <w:t>სტრატეგია</w:t>
            </w:r>
            <w:r w:rsidRPr="00F83F66">
              <w:rPr>
                <w:sz w:val="18"/>
                <w:szCs w:val="18"/>
              </w:rPr>
              <w:t xml:space="preserve"> </w:t>
            </w:r>
            <w:r w:rsidRPr="00F83F66">
              <w:rPr>
                <w:rFonts w:ascii="Sylfaen" w:hAnsi="Sylfaen" w:cs="Sylfaen"/>
                <w:sz w:val="18"/>
                <w:szCs w:val="18"/>
              </w:rPr>
              <w:t>მოიცავს</w:t>
            </w:r>
            <w:r w:rsidRPr="00F83F66">
              <w:rPr>
                <w:sz w:val="18"/>
                <w:szCs w:val="18"/>
              </w:rPr>
              <w:t xml:space="preserve"> 15-</w:t>
            </w:r>
            <w:r w:rsidRPr="00F83F66">
              <w:rPr>
                <w:rFonts w:ascii="Sylfaen" w:hAnsi="Sylfaen" w:cs="Sylfaen"/>
                <w:sz w:val="18"/>
                <w:szCs w:val="18"/>
              </w:rPr>
              <w:t>წლიან</w:t>
            </w:r>
            <w:r w:rsidRPr="00F83F66">
              <w:rPr>
                <w:sz w:val="18"/>
                <w:szCs w:val="18"/>
              </w:rPr>
              <w:t xml:space="preserve"> </w:t>
            </w:r>
            <w:r w:rsidRPr="00F83F66">
              <w:rPr>
                <w:rFonts w:ascii="Sylfaen" w:hAnsi="Sylfaen" w:cs="Sylfaen"/>
                <w:sz w:val="18"/>
                <w:szCs w:val="18"/>
              </w:rPr>
              <w:t>პერიოდს</w:t>
            </w:r>
            <w:r w:rsidRPr="00F83F66">
              <w:rPr>
                <w:rFonts w:ascii="Sylfaen" w:hAnsi="Sylfaen"/>
                <w:sz w:val="18"/>
                <w:szCs w:val="18"/>
                <w:lang w:val="ka-GE"/>
              </w:rPr>
              <w:t xml:space="preserve">. </w:t>
            </w:r>
            <w:r w:rsidRPr="00F83F66">
              <w:rPr>
                <w:rFonts w:ascii="Sylfaen" w:hAnsi="Sylfaen" w:cs="Sylfaen"/>
                <w:sz w:val="18"/>
                <w:szCs w:val="18"/>
              </w:rPr>
              <w:t>საქართველოს</w:t>
            </w:r>
            <w:r w:rsidRPr="00F83F66">
              <w:rPr>
                <w:sz w:val="18"/>
                <w:szCs w:val="18"/>
              </w:rPr>
              <w:t xml:space="preserve"> </w:t>
            </w:r>
            <w:r w:rsidRPr="00F83F66">
              <w:rPr>
                <w:rFonts w:ascii="Sylfaen" w:hAnsi="Sylfaen" w:cs="Sylfaen"/>
                <w:sz w:val="18"/>
                <w:szCs w:val="18"/>
              </w:rPr>
              <w:t>ნარჩენების</w:t>
            </w:r>
            <w:r w:rsidRPr="00F83F66">
              <w:rPr>
                <w:sz w:val="18"/>
                <w:szCs w:val="18"/>
              </w:rPr>
              <w:t xml:space="preserve"> </w:t>
            </w:r>
            <w:r w:rsidRPr="00F83F66">
              <w:rPr>
                <w:rFonts w:ascii="Sylfaen" w:hAnsi="Sylfaen" w:cs="Sylfaen"/>
                <w:sz w:val="18"/>
                <w:szCs w:val="18"/>
              </w:rPr>
              <w:t>მართვის</w:t>
            </w:r>
            <w:r w:rsidRPr="00F83F66">
              <w:rPr>
                <w:sz w:val="18"/>
                <w:szCs w:val="18"/>
              </w:rPr>
              <w:t xml:space="preserve"> </w:t>
            </w:r>
            <w:r w:rsidRPr="00F83F66">
              <w:rPr>
                <w:rFonts w:ascii="Sylfaen" w:hAnsi="Sylfaen" w:cs="Sylfaen"/>
                <w:sz w:val="18"/>
                <w:szCs w:val="18"/>
              </w:rPr>
              <w:t>ეროვნული</w:t>
            </w:r>
            <w:r w:rsidRPr="00F83F66">
              <w:rPr>
                <w:sz w:val="18"/>
                <w:szCs w:val="18"/>
              </w:rPr>
              <w:t xml:space="preserve"> </w:t>
            </w:r>
            <w:r w:rsidRPr="00F83F66">
              <w:rPr>
                <w:rFonts w:ascii="Sylfaen" w:hAnsi="Sylfaen"/>
                <w:sz w:val="18"/>
                <w:szCs w:val="18"/>
                <w:lang w:val="ka-GE"/>
              </w:rPr>
              <w:t xml:space="preserve">სტრატეგია </w:t>
            </w:r>
            <w:r w:rsidRPr="00F83F66">
              <w:rPr>
                <w:rFonts w:ascii="Sylfaen" w:hAnsi="Sylfaen" w:cs="Sylfaen"/>
                <w:sz w:val="18"/>
                <w:szCs w:val="18"/>
              </w:rPr>
              <w:t>შემუშავებულია</w:t>
            </w:r>
            <w:r w:rsidRPr="00F83F66">
              <w:rPr>
                <w:sz w:val="18"/>
                <w:szCs w:val="18"/>
              </w:rPr>
              <w:t xml:space="preserve"> </w:t>
            </w:r>
            <w:r w:rsidRPr="00F83F66">
              <w:rPr>
                <w:rFonts w:ascii="Sylfaen" w:hAnsi="Sylfaen" w:cs="Sylfaen"/>
                <w:sz w:val="18"/>
                <w:szCs w:val="18"/>
              </w:rPr>
              <w:t>ნარჩენების</w:t>
            </w:r>
            <w:r w:rsidRPr="00F83F66">
              <w:rPr>
                <w:sz w:val="18"/>
                <w:szCs w:val="18"/>
              </w:rPr>
              <w:t xml:space="preserve"> </w:t>
            </w:r>
            <w:r w:rsidRPr="00F83F66">
              <w:rPr>
                <w:rFonts w:ascii="Sylfaen" w:hAnsi="Sylfaen" w:cs="Sylfaen"/>
                <w:sz w:val="18"/>
                <w:szCs w:val="18"/>
              </w:rPr>
              <w:t>მართვის</w:t>
            </w:r>
            <w:r w:rsidRPr="00F83F66">
              <w:rPr>
                <w:sz w:val="18"/>
                <w:szCs w:val="18"/>
              </w:rPr>
              <w:t xml:space="preserve"> </w:t>
            </w:r>
            <w:r w:rsidRPr="00F83F66">
              <w:rPr>
                <w:rFonts w:ascii="Sylfaen" w:hAnsi="Sylfaen" w:cs="Sylfaen"/>
                <w:sz w:val="18"/>
                <w:szCs w:val="18"/>
              </w:rPr>
              <w:t>კოდექსისა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ევროკავშირი</w:t>
            </w:r>
            <w:r w:rsidRPr="00F83F66">
              <w:rPr>
                <w:sz w:val="18"/>
                <w:szCs w:val="18"/>
              </w:rPr>
              <w:t xml:space="preserve">- </w:t>
            </w:r>
            <w:r w:rsidRPr="00F83F66">
              <w:rPr>
                <w:rFonts w:ascii="Sylfaen" w:hAnsi="Sylfaen" w:cs="Sylfaen"/>
                <w:sz w:val="18"/>
                <w:szCs w:val="18"/>
              </w:rPr>
              <w:t>საქართველოს</w:t>
            </w:r>
            <w:r w:rsidRPr="00F83F66">
              <w:rPr>
                <w:sz w:val="18"/>
                <w:szCs w:val="18"/>
              </w:rPr>
              <w:t xml:space="preserve"> </w:t>
            </w:r>
            <w:r w:rsidRPr="00F83F66">
              <w:rPr>
                <w:rFonts w:ascii="Sylfaen" w:hAnsi="Sylfaen" w:cs="Sylfaen"/>
                <w:sz w:val="18"/>
                <w:szCs w:val="18"/>
              </w:rPr>
              <w:t>ასოციირების</w:t>
            </w:r>
            <w:r w:rsidRPr="00F83F66">
              <w:rPr>
                <w:sz w:val="18"/>
                <w:szCs w:val="18"/>
              </w:rPr>
              <w:t xml:space="preserve"> </w:t>
            </w:r>
            <w:r w:rsidRPr="00F83F66">
              <w:rPr>
                <w:rFonts w:ascii="Sylfaen" w:hAnsi="Sylfaen" w:cs="Sylfaen"/>
                <w:sz w:val="18"/>
                <w:szCs w:val="18"/>
              </w:rPr>
              <w:t>შესახებ</w:t>
            </w:r>
            <w:r w:rsidRPr="00F83F66">
              <w:rPr>
                <w:sz w:val="18"/>
                <w:szCs w:val="18"/>
              </w:rPr>
              <w:t xml:space="preserve"> </w:t>
            </w:r>
            <w:r w:rsidRPr="00F83F66">
              <w:rPr>
                <w:rFonts w:ascii="Sylfaen" w:hAnsi="Sylfaen" w:cs="Sylfaen"/>
                <w:sz w:val="18"/>
                <w:szCs w:val="18"/>
              </w:rPr>
              <w:t>შეთანხმებით</w:t>
            </w:r>
            <w:r w:rsidRPr="00F83F66">
              <w:rPr>
                <w:sz w:val="18"/>
                <w:szCs w:val="18"/>
              </w:rPr>
              <w:t xml:space="preserve"> </w:t>
            </w:r>
            <w:r w:rsidRPr="00F83F66">
              <w:rPr>
                <w:rFonts w:ascii="Sylfaen" w:hAnsi="Sylfaen" w:cs="Sylfaen"/>
                <w:sz w:val="18"/>
                <w:szCs w:val="18"/>
              </w:rPr>
              <w:t>გათვალისწინებული</w:t>
            </w:r>
            <w:r w:rsidRPr="00F83F66">
              <w:rPr>
                <w:sz w:val="18"/>
                <w:szCs w:val="18"/>
              </w:rPr>
              <w:t xml:space="preserve"> </w:t>
            </w:r>
            <w:r w:rsidRPr="00F83F66">
              <w:rPr>
                <w:rFonts w:ascii="Sylfaen" w:hAnsi="Sylfaen" w:cs="Sylfaen"/>
                <w:sz w:val="18"/>
                <w:szCs w:val="18"/>
              </w:rPr>
              <w:t>დირექტივების</w:t>
            </w:r>
            <w:r w:rsidRPr="00F83F66">
              <w:rPr>
                <w:sz w:val="18"/>
                <w:szCs w:val="18"/>
              </w:rPr>
              <w:t xml:space="preserve"> </w:t>
            </w:r>
            <w:r w:rsidRPr="00F83F66">
              <w:rPr>
                <w:rFonts w:ascii="Sylfaen" w:hAnsi="Sylfaen" w:cs="Sylfaen"/>
                <w:sz w:val="18"/>
                <w:szCs w:val="18"/>
              </w:rPr>
              <w:t>მოთხოვნების</w:t>
            </w:r>
            <w:r w:rsidRPr="00F83F66">
              <w:rPr>
                <w:sz w:val="18"/>
                <w:szCs w:val="18"/>
              </w:rPr>
              <w:t xml:space="preserve"> </w:t>
            </w:r>
            <w:r w:rsidRPr="00F83F66">
              <w:rPr>
                <w:rFonts w:ascii="Sylfaen" w:hAnsi="Sylfaen" w:cs="Sylfaen"/>
                <w:sz w:val="18"/>
                <w:szCs w:val="18"/>
              </w:rPr>
              <w:t>შესაბამისად</w:t>
            </w:r>
            <w:r w:rsidRPr="00F83F66">
              <w:rPr>
                <w:sz w:val="18"/>
                <w:szCs w:val="18"/>
              </w:rPr>
              <w:t xml:space="preserve">. </w:t>
            </w:r>
            <w:r w:rsidRPr="00F83F66">
              <w:rPr>
                <w:rFonts w:ascii="Sylfaen" w:hAnsi="Sylfaen" w:cs="Sylfaen"/>
                <w:sz w:val="18"/>
                <w:szCs w:val="18"/>
              </w:rPr>
              <w:t>სტრატეგიის</w:t>
            </w:r>
            <w:r w:rsidRPr="00F83F66">
              <w:rPr>
                <w:sz w:val="18"/>
                <w:szCs w:val="18"/>
              </w:rPr>
              <w:t xml:space="preserve"> </w:t>
            </w:r>
            <w:r w:rsidRPr="00F83F66">
              <w:rPr>
                <w:rFonts w:ascii="Sylfaen" w:hAnsi="Sylfaen" w:cs="Sylfaen"/>
                <w:sz w:val="18"/>
                <w:szCs w:val="18"/>
              </w:rPr>
              <w:t>მიზანია</w:t>
            </w:r>
            <w:r w:rsidRPr="00F83F66">
              <w:rPr>
                <w:sz w:val="18"/>
                <w:szCs w:val="18"/>
              </w:rPr>
              <w:t xml:space="preserve"> </w:t>
            </w:r>
            <w:r w:rsidRPr="00F83F66">
              <w:rPr>
                <w:rFonts w:ascii="Sylfaen" w:hAnsi="Sylfaen" w:cs="Sylfaen"/>
                <w:sz w:val="18"/>
                <w:szCs w:val="18"/>
              </w:rPr>
              <w:t>საქართველოში</w:t>
            </w:r>
            <w:r w:rsidRPr="00F83F66">
              <w:rPr>
                <w:sz w:val="18"/>
                <w:szCs w:val="18"/>
              </w:rPr>
              <w:t xml:space="preserve"> </w:t>
            </w:r>
            <w:r w:rsidRPr="00F83F66">
              <w:rPr>
                <w:rFonts w:ascii="Sylfaen" w:hAnsi="Sylfaen" w:cs="Sylfaen"/>
                <w:sz w:val="18"/>
                <w:szCs w:val="18"/>
              </w:rPr>
              <w:t>ნარჩენების</w:t>
            </w:r>
            <w:r w:rsidRPr="00F83F66">
              <w:rPr>
                <w:sz w:val="18"/>
                <w:szCs w:val="18"/>
              </w:rPr>
              <w:t xml:space="preserve"> </w:t>
            </w:r>
            <w:r w:rsidRPr="00F83F66">
              <w:rPr>
                <w:rFonts w:ascii="Sylfaen" w:hAnsi="Sylfaen" w:cs="Sylfaen"/>
                <w:sz w:val="18"/>
                <w:szCs w:val="18"/>
              </w:rPr>
              <w:t>მართვის</w:t>
            </w:r>
            <w:r w:rsidRPr="00F83F66">
              <w:rPr>
                <w:sz w:val="18"/>
                <w:szCs w:val="18"/>
              </w:rPr>
              <w:t xml:space="preserve"> </w:t>
            </w:r>
            <w:r w:rsidRPr="00F83F66">
              <w:rPr>
                <w:rFonts w:ascii="Sylfaen" w:hAnsi="Sylfaen" w:cs="Sylfaen"/>
                <w:sz w:val="18"/>
                <w:szCs w:val="18"/>
              </w:rPr>
              <w:t>განვითარების</w:t>
            </w:r>
            <w:r w:rsidRPr="00F83F66">
              <w:rPr>
                <w:sz w:val="18"/>
                <w:szCs w:val="18"/>
              </w:rPr>
              <w:t xml:space="preserve"> </w:t>
            </w:r>
            <w:r w:rsidRPr="00F83F66">
              <w:rPr>
                <w:rFonts w:ascii="Sylfaen" w:hAnsi="Sylfaen" w:cs="Sylfaen"/>
                <w:sz w:val="18"/>
                <w:szCs w:val="18"/>
              </w:rPr>
              <w:t>პროცესის</w:t>
            </w:r>
            <w:r w:rsidRPr="00F83F66">
              <w:rPr>
                <w:sz w:val="18"/>
                <w:szCs w:val="18"/>
              </w:rPr>
              <w:t xml:space="preserve"> </w:t>
            </w:r>
            <w:r w:rsidRPr="00F83F66">
              <w:rPr>
                <w:rFonts w:ascii="Sylfaen" w:hAnsi="Sylfaen" w:cs="Sylfaen"/>
                <w:sz w:val="18"/>
                <w:szCs w:val="18"/>
              </w:rPr>
              <w:t>ჰარმონიზება</w:t>
            </w:r>
            <w:r w:rsidRPr="00F83F66">
              <w:rPr>
                <w:sz w:val="18"/>
                <w:szCs w:val="18"/>
              </w:rPr>
              <w:t xml:space="preserve"> </w:t>
            </w:r>
            <w:r w:rsidRPr="00F83F66">
              <w:rPr>
                <w:rFonts w:ascii="Sylfaen" w:hAnsi="Sylfaen" w:cs="Sylfaen"/>
                <w:sz w:val="18"/>
                <w:szCs w:val="18"/>
              </w:rPr>
              <w:t>ევროპის</w:t>
            </w:r>
            <w:r w:rsidRPr="00F83F66">
              <w:rPr>
                <w:sz w:val="18"/>
                <w:szCs w:val="18"/>
              </w:rPr>
              <w:t xml:space="preserve"> </w:t>
            </w:r>
            <w:r w:rsidRPr="00F83F66">
              <w:rPr>
                <w:rFonts w:ascii="Sylfaen" w:hAnsi="Sylfaen" w:cs="Sylfaen"/>
                <w:sz w:val="18"/>
                <w:szCs w:val="18"/>
              </w:rPr>
              <w:t>ნარჩენების</w:t>
            </w:r>
            <w:r w:rsidRPr="00F83F66">
              <w:rPr>
                <w:sz w:val="18"/>
                <w:szCs w:val="18"/>
              </w:rPr>
              <w:t xml:space="preserve"> </w:t>
            </w:r>
            <w:r w:rsidRPr="00F83F66">
              <w:rPr>
                <w:rFonts w:ascii="Sylfaen" w:hAnsi="Sylfaen" w:cs="Sylfaen"/>
                <w:sz w:val="18"/>
                <w:szCs w:val="18"/>
              </w:rPr>
              <w:t>მართვის</w:t>
            </w:r>
            <w:r w:rsidRPr="00F83F66">
              <w:rPr>
                <w:sz w:val="18"/>
                <w:szCs w:val="18"/>
              </w:rPr>
              <w:t xml:space="preserve"> </w:t>
            </w:r>
            <w:r w:rsidRPr="00F83F66">
              <w:rPr>
                <w:rFonts w:ascii="Sylfaen" w:hAnsi="Sylfaen" w:cs="Sylfaen"/>
                <w:sz w:val="18"/>
                <w:szCs w:val="18"/>
              </w:rPr>
              <w:t>პოლიტიკასთან</w:t>
            </w:r>
            <w:r w:rsidRPr="00F83F66">
              <w:rPr>
                <w:sz w:val="18"/>
                <w:szCs w:val="18"/>
              </w:rPr>
              <w:t xml:space="preserve">. </w:t>
            </w:r>
            <w:r w:rsidRPr="00F83F66">
              <w:rPr>
                <w:rFonts w:ascii="Sylfaen" w:hAnsi="Sylfaen" w:cs="Sylfaen"/>
                <w:sz w:val="18"/>
                <w:szCs w:val="18"/>
              </w:rPr>
              <w:t>სტრატეგი</w:t>
            </w:r>
            <w:r w:rsidRPr="00F83F66">
              <w:rPr>
                <w:rFonts w:ascii="Sylfaen" w:hAnsi="Sylfaen" w:cs="Sylfaen"/>
                <w:sz w:val="18"/>
                <w:szCs w:val="18"/>
                <w:lang w:val="ka-GE"/>
              </w:rPr>
              <w:t>ა მოიცავს არსებული</w:t>
            </w:r>
            <w:r w:rsidRPr="00F83F66">
              <w:rPr>
                <w:sz w:val="18"/>
                <w:szCs w:val="18"/>
                <w:lang w:val="ka-GE"/>
              </w:rPr>
              <w:t xml:space="preserve"> </w:t>
            </w:r>
            <w:r w:rsidRPr="00F83F66">
              <w:rPr>
                <w:rFonts w:ascii="Sylfaen" w:hAnsi="Sylfaen" w:cs="Sylfaen"/>
                <w:sz w:val="18"/>
                <w:szCs w:val="18"/>
                <w:lang w:val="ka-GE"/>
              </w:rPr>
              <w:t>სიტუაციისა</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გამოწვევების</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sz w:val="18"/>
                <w:szCs w:val="18"/>
                <w:lang w:val="ka-GE"/>
              </w:rPr>
              <w:t>ნარჩენების მართვის საკითხების გზამკკვლევის</w:t>
            </w:r>
            <w:r w:rsidRPr="00F83F66">
              <w:rPr>
                <w:sz w:val="18"/>
                <w:szCs w:val="18"/>
                <w:lang w:val="ka-GE"/>
              </w:rPr>
              <w:t xml:space="preserve"> (</w:t>
            </w:r>
            <w:r w:rsidRPr="00F83F66">
              <w:rPr>
                <w:rFonts w:ascii="Sylfaen" w:hAnsi="Sylfaen" w:cs="Sylfaen"/>
                <w:sz w:val="18"/>
                <w:szCs w:val="18"/>
                <w:lang w:val="ka-GE"/>
              </w:rPr>
              <w:t>მიზნები</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ამოცანები</w:t>
            </w:r>
            <w:r w:rsidRPr="00F83F66">
              <w:rPr>
                <w:sz w:val="18"/>
                <w:szCs w:val="18"/>
                <w:lang w:val="ka-GE"/>
              </w:rPr>
              <w:t>)</w:t>
            </w:r>
            <w:r w:rsidRPr="00F83F66">
              <w:rPr>
                <w:rFonts w:ascii="Sylfaen" w:hAnsi="Sylfaen"/>
                <w:sz w:val="18"/>
                <w:szCs w:val="18"/>
                <w:lang w:val="ka-GE"/>
              </w:rPr>
              <w:t xml:space="preserve"> საკითხების მიმოხილვას.</w:t>
            </w:r>
            <w:r w:rsidRPr="00F83F66">
              <w:rPr>
                <w:sz w:val="18"/>
                <w:szCs w:val="18"/>
                <w:lang w:val="ka-GE"/>
              </w:rPr>
              <w:t xml:space="preserve"> </w:t>
            </w:r>
            <w:r w:rsidRPr="00F83F66">
              <w:rPr>
                <w:rFonts w:ascii="Sylfaen" w:hAnsi="Sylfaen" w:cs="Sylfaen"/>
                <w:sz w:val="18"/>
                <w:szCs w:val="18"/>
                <w:lang w:val="ka-GE"/>
              </w:rPr>
              <w:t>არსებული</w:t>
            </w:r>
            <w:r w:rsidRPr="00F83F66">
              <w:rPr>
                <w:sz w:val="18"/>
                <w:szCs w:val="18"/>
                <w:lang w:val="ka-GE"/>
              </w:rPr>
              <w:t xml:space="preserve"> </w:t>
            </w:r>
            <w:r w:rsidRPr="00F83F66">
              <w:rPr>
                <w:rFonts w:ascii="Sylfaen" w:hAnsi="Sylfaen" w:cs="Sylfaen"/>
                <w:sz w:val="18"/>
                <w:szCs w:val="18"/>
                <w:lang w:val="ka-GE"/>
              </w:rPr>
              <w:t>გამოწვევები</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შესაბამისი</w:t>
            </w:r>
            <w:r w:rsidRPr="00F83F66">
              <w:rPr>
                <w:sz w:val="18"/>
                <w:szCs w:val="18"/>
                <w:lang w:val="ka-GE"/>
              </w:rPr>
              <w:t xml:space="preserve"> </w:t>
            </w:r>
            <w:r w:rsidRPr="00F83F66">
              <w:rPr>
                <w:rFonts w:ascii="Sylfaen" w:hAnsi="Sylfaen" w:cs="Sylfaen"/>
                <w:sz w:val="18"/>
                <w:szCs w:val="18"/>
                <w:lang w:val="ka-GE"/>
              </w:rPr>
              <w:t>მიზნები</w:t>
            </w:r>
            <w:r w:rsidRPr="00F83F66">
              <w:rPr>
                <w:sz w:val="18"/>
                <w:szCs w:val="18"/>
                <w:lang w:val="ka-GE"/>
              </w:rPr>
              <w:t xml:space="preserve">, </w:t>
            </w:r>
            <w:r w:rsidRPr="00F83F66">
              <w:rPr>
                <w:rFonts w:ascii="Sylfaen" w:hAnsi="Sylfaen" w:cs="Sylfaen"/>
                <w:sz w:val="18"/>
                <w:szCs w:val="18"/>
                <w:lang w:val="ka-GE"/>
              </w:rPr>
              <w:t>დაჯგუფებულია</w:t>
            </w:r>
            <w:r w:rsidRPr="00F83F66">
              <w:rPr>
                <w:sz w:val="18"/>
                <w:szCs w:val="18"/>
                <w:lang w:val="ka-GE"/>
              </w:rPr>
              <w:t xml:space="preserve"> </w:t>
            </w:r>
            <w:r w:rsidRPr="00F83F66">
              <w:rPr>
                <w:rFonts w:ascii="Sylfaen" w:hAnsi="Sylfaen" w:cs="Sylfaen"/>
                <w:sz w:val="18"/>
                <w:szCs w:val="18"/>
                <w:lang w:val="ka-GE"/>
              </w:rPr>
              <w:t>ცხრა</w:t>
            </w:r>
            <w:r w:rsidRPr="00F83F66">
              <w:rPr>
                <w:sz w:val="18"/>
                <w:szCs w:val="18"/>
                <w:lang w:val="ka-GE"/>
              </w:rPr>
              <w:t xml:space="preserve"> </w:t>
            </w:r>
            <w:r w:rsidRPr="00F83F66">
              <w:rPr>
                <w:rFonts w:ascii="Sylfaen" w:hAnsi="Sylfaen" w:cs="Sylfaen"/>
                <w:sz w:val="18"/>
                <w:szCs w:val="18"/>
                <w:lang w:val="ka-GE"/>
              </w:rPr>
              <w:t>მიმართულებად</w:t>
            </w:r>
            <w:r w:rsidRPr="00F83F66">
              <w:rPr>
                <w:sz w:val="18"/>
                <w:szCs w:val="18"/>
                <w:lang w:val="ka-GE"/>
              </w:rPr>
              <w:t xml:space="preserve">: 1. </w:t>
            </w:r>
            <w:r w:rsidRPr="00F83F66">
              <w:rPr>
                <w:rFonts w:ascii="Sylfaen" w:hAnsi="Sylfaen" w:cs="Sylfaen"/>
                <w:sz w:val="18"/>
                <w:szCs w:val="18"/>
                <w:lang w:val="ka-GE"/>
              </w:rPr>
              <w:t>კანონმდებლობა</w:t>
            </w:r>
            <w:r w:rsidRPr="00F83F66">
              <w:rPr>
                <w:sz w:val="18"/>
                <w:szCs w:val="18"/>
                <w:lang w:val="ka-GE"/>
              </w:rPr>
              <w:t xml:space="preserve"> 2. </w:t>
            </w:r>
            <w:r w:rsidRPr="00F83F66">
              <w:rPr>
                <w:rFonts w:ascii="Sylfaen" w:hAnsi="Sylfaen" w:cs="Sylfaen"/>
                <w:sz w:val="18"/>
                <w:szCs w:val="18"/>
                <w:lang w:val="ka-GE"/>
              </w:rPr>
              <w:t>ნარჩენების</w:t>
            </w:r>
            <w:r w:rsidRPr="00F83F66">
              <w:rPr>
                <w:sz w:val="18"/>
                <w:szCs w:val="18"/>
                <w:lang w:val="ka-GE"/>
              </w:rPr>
              <w:t xml:space="preserve"> </w:t>
            </w:r>
            <w:r w:rsidRPr="00F83F66">
              <w:rPr>
                <w:rFonts w:ascii="Sylfaen" w:hAnsi="Sylfaen" w:cs="Sylfaen"/>
                <w:sz w:val="18"/>
                <w:szCs w:val="18"/>
                <w:lang w:val="ka-GE"/>
              </w:rPr>
              <w:t>მართვის</w:t>
            </w:r>
            <w:r w:rsidRPr="00F83F66">
              <w:rPr>
                <w:sz w:val="18"/>
                <w:szCs w:val="18"/>
                <w:lang w:val="ka-GE"/>
              </w:rPr>
              <w:t xml:space="preserve"> </w:t>
            </w:r>
            <w:r w:rsidRPr="00F83F66">
              <w:rPr>
                <w:rFonts w:ascii="Sylfaen" w:hAnsi="Sylfaen" w:cs="Sylfaen"/>
                <w:sz w:val="18"/>
                <w:szCs w:val="18"/>
                <w:lang w:val="ka-GE"/>
              </w:rPr>
              <w:t>დაგეგმვა</w:t>
            </w:r>
            <w:r w:rsidRPr="00F83F66">
              <w:rPr>
                <w:sz w:val="18"/>
                <w:szCs w:val="18"/>
                <w:lang w:val="ka-GE"/>
              </w:rPr>
              <w:t xml:space="preserve"> 3. </w:t>
            </w:r>
            <w:r w:rsidRPr="00F83F66">
              <w:rPr>
                <w:rFonts w:ascii="Sylfaen" w:hAnsi="Sylfaen" w:cs="Sylfaen"/>
                <w:sz w:val="18"/>
                <w:szCs w:val="18"/>
                <w:lang w:val="ka-GE"/>
              </w:rPr>
              <w:t>ნარჩენების</w:t>
            </w:r>
            <w:r w:rsidRPr="00F83F66">
              <w:rPr>
                <w:sz w:val="18"/>
                <w:szCs w:val="18"/>
                <w:lang w:val="ka-GE"/>
              </w:rPr>
              <w:t xml:space="preserve"> </w:t>
            </w:r>
            <w:r w:rsidRPr="00F83F66">
              <w:rPr>
                <w:rFonts w:ascii="Sylfaen" w:hAnsi="Sylfaen" w:cs="Sylfaen"/>
                <w:sz w:val="18"/>
                <w:szCs w:val="18"/>
                <w:lang w:val="ka-GE"/>
              </w:rPr>
              <w:t>შეგროვება</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ტრანსპორტირება</w:t>
            </w:r>
            <w:r w:rsidRPr="00F83F66">
              <w:rPr>
                <w:sz w:val="18"/>
                <w:szCs w:val="18"/>
                <w:lang w:val="ka-GE"/>
              </w:rPr>
              <w:t xml:space="preserve"> 4. </w:t>
            </w:r>
            <w:r w:rsidRPr="00F83F66">
              <w:rPr>
                <w:rFonts w:ascii="Sylfaen" w:hAnsi="Sylfaen" w:cs="Sylfaen"/>
                <w:sz w:val="18"/>
                <w:szCs w:val="18"/>
                <w:lang w:val="ka-GE"/>
              </w:rPr>
              <w:t>ნაგავსაყრელები</w:t>
            </w:r>
            <w:r w:rsidRPr="00F83F66">
              <w:rPr>
                <w:sz w:val="18"/>
                <w:szCs w:val="18"/>
                <w:lang w:val="ka-GE"/>
              </w:rPr>
              <w:t xml:space="preserve"> 5. </w:t>
            </w:r>
            <w:r w:rsidRPr="00F83F66">
              <w:rPr>
                <w:rFonts w:ascii="Sylfaen" w:hAnsi="Sylfaen" w:cs="Sylfaen"/>
                <w:sz w:val="18"/>
                <w:szCs w:val="18"/>
                <w:lang w:val="ka-GE"/>
              </w:rPr>
              <w:t>პრევენცია</w:t>
            </w:r>
            <w:r w:rsidRPr="00F83F66">
              <w:rPr>
                <w:sz w:val="18"/>
                <w:szCs w:val="18"/>
                <w:lang w:val="ka-GE"/>
              </w:rPr>
              <w:t xml:space="preserve">, </w:t>
            </w:r>
            <w:r w:rsidRPr="00F83F66">
              <w:rPr>
                <w:rFonts w:ascii="Sylfaen" w:hAnsi="Sylfaen" w:cs="Sylfaen"/>
                <w:sz w:val="18"/>
                <w:szCs w:val="18"/>
                <w:lang w:val="ka-GE"/>
              </w:rPr>
              <w:t>ხელახალი</w:t>
            </w:r>
            <w:r w:rsidRPr="00F83F66">
              <w:rPr>
                <w:sz w:val="18"/>
                <w:szCs w:val="18"/>
                <w:lang w:val="ka-GE"/>
              </w:rPr>
              <w:t xml:space="preserve"> </w:t>
            </w:r>
            <w:r w:rsidRPr="00F83F66">
              <w:rPr>
                <w:rFonts w:ascii="Sylfaen" w:hAnsi="Sylfaen" w:cs="Sylfaen"/>
                <w:sz w:val="18"/>
                <w:szCs w:val="18"/>
                <w:lang w:val="ka-GE"/>
              </w:rPr>
              <w:t>გამოყენება</w:t>
            </w:r>
            <w:r w:rsidRPr="00F83F66">
              <w:rPr>
                <w:sz w:val="18"/>
                <w:szCs w:val="18"/>
                <w:lang w:val="ka-GE"/>
              </w:rPr>
              <w:t xml:space="preserve">, </w:t>
            </w:r>
            <w:r w:rsidRPr="00F83F66">
              <w:rPr>
                <w:rFonts w:ascii="Sylfaen" w:hAnsi="Sylfaen" w:cs="Sylfaen"/>
                <w:sz w:val="18"/>
                <w:szCs w:val="18"/>
                <w:lang w:val="ka-GE"/>
              </w:rPr>
              <w:t>რეციკლირება</w:t>
            </w:r>
            <w:r w:rsidRPr="00F83F66">
              <w:rPr>
                <w:sz w:val="18"/>
                <w:szCs w:val="18"/>
                <w:lang w:val="ka-GE"/>
              </w:rPr>
              <w:t xml:space="preserve"> </w:t>
            </w:r>
            <w:r w:rsidRPr="00F83F66">
              <w:rPr>
                <w:rFonts w:ascii="Sylfaen" w:hAnsi="Sylfaen" w:cs="Sylfaen"/>
                <w:sz w:val="18"/>
                <w:szCs w:val="18"/>
                <w:lang w:val="ka-GE"/>
              </w:rPr>
              <w:t>და</w:t>
            </w:r>
            <w:r w:rsidRPr="00F83F66">
              <w:rPr>
                <w:sz w:val="18"/>
                <w:szCs w:val="18"/>
                <w:lang w:val="ka-GE"/>
              </w:rPr>
              <w:t xml:space="preserve"> </w:t>
            </w:r>
            <w:r w:rsidRPr="00F83F66">
              <w:rPr>
                <w:rFonts w:ascii="Sylfaen" w:hAnsi="Sylfaen" w:cs="Sylfaen"/>
                <w:sz w:val="18"/>
                <w:szCs w:val="18"/>
                <w:lang w:val="ka-GE"/>
              </w:rPr>
              <w:t>აღდგენა</w:t>
            </w:r>
            <w:r w:rsidRPr="00F83F66">
              <w:rPr>
                <w:sz w:val="18"/>
                <w:szCs w:val="18"/>
                <w:lang w:val="ka-GE"/>
              </w:rPr>
              <w:t xml:space="preserve"> 6. </w:t>
            </w:r>
            <w:r w:rsidRPr="00F83F66">
              <w:rPr>
                <w:rFonts w:ascii="Sylfaen" w:hAnsi="Sylfaen" w:cs="Sylfaen"/>
                <w:sz w:val="18"/>
                <w:szCs w:val="18"/>
                <w:lang w:val="ka-GE"/>
              </w:rPr>
              <w:t>ხარჯების</w:t>
            </w:r>
            <w:r w:rsidRPr="00F83F66">
              <w:rPr>
                <w:sz w:val="18"/>
                <w:szCs w:val="18"/>
                <w:lang w:val="ka-GE"/>
              </w:rPr>
              <w:t xml:space="preserve"> </w:t>
            </w:r>
            <w:r w:rsidRPr="00F83F66">
              <w:rPr>
                <w:rFonts w:ascii="Sylfaen" w:hAnsi="Sylfaen" w:cs="Sylfaen"/>
                <w:sz w:val="18"/>
                <w:szCs w:val="18"/>
                <w:lang w:val="ka-GE"/>
              </w:rPr>
              <w:t>ამოღება</w:t>
            </w:r>
            <w:r w:rsidRPr="00F83F66">
              <w:rPr>
                <w:sz w:val="18"/>
                <w:szCs w:val="18"/>
                <w:lang w:val="ka-GE"/>
              </w:rPr>
              <w:t xml:space="preserve"> 7. </w:t>
            </w:r>
            <w:r w:rsidRPr="00F83F66">
              <w:rPr>
                <w:rFonts w:ascii="Sylfaen" w:hAnsi="Sylfaen" w:cs="Sylfaen"/>
                <w:sz w:val="18"/>
                <w:szCs w:val="18"/>
                <w:lang w:val="ka-GE"/>
              </w:rPr>
              <w:t>მწარმოებლის</w:t>
            </w:r>
            <w:r w:rsidRPr="00F83F66">
              <w:rPr>
                <w:sz w:val="18"/>
                <w:szCs w:val="18"/>
                <w:lang w:val="ka-GE"/>
              </w:rPr>
              <w:t xml:space="preserve"> </w:t>
            </w:r>
            <w:r w:rsidRPr="00F83F66">
              <w:rPr>
                <w:rFonts w:ascii="Sylfaen" w:hAnsi="Sylfaen" w:cs="Sylfaen"/>
                <w:sz w:val="18"/>
                <w:szCs w:val="18"/>
                <w:lang w:val="ka-GE"/>
              </w:rPr>
              <w:t>გაფართოებული</w:t>
            </w:r>
            <w:r w:rsidRPr="00F83F66">
              <w:rPr>
                <w:sz w:val="18"/>
                <w:szCs w:val="18"/>
                <w:lang w:val="ka-GE"/>
              </w:rPr>
              <w:t xml:space="preserve"> </w:t>
            </w:r>
            <w:r w:rsidRPr="00F83F66">
              <w:rPr>
                <w:rFonts w:ascii="Sylfaen" w:hAnsi="Sylfaen" w:cs="Sylfaen"/>
                <w:sz w:val="18"/>
                <w:szCs w:val="18"/>
                <w:lang w:val="ka-GE"/>
              </w:rPr>
              <w:t>ვალდებულება</w:t>
            </w:r>
            <w:r w:rsidRPr="00F83F66">
              <w:rPr>
                <w:sz w:val="18"/>
                <w:szCs w:val="18"/>
                <w:lang w:val="ka-GE"/>
              </w:rPr>
              <w:t xml:space="preserve"> 8. </w:t>
            </w:r>
            <w:r w:rsidRPr="00F83F66">
              <w:rPr>
                <w:rFonts w:ascii="Sylfaen" w:hAnsi="Sylfaen" w:cs="Sylfaen"/>
                <w:sz w:val="18"/>
                <w:szCs w:val="18"/>
                <w:lang w:val="ka-GE"/>
              </w:rPr>
              <w:t>მონაცემები</w:t>
            </w:r>
            <w:r w:rsidRPr="00F83F66">
              <w:rPr>
                <w:sz w:val="18"/>
                <w:szCs w:val="18"/>
                <w:lang w:val="ka-GE"/>
              </w:rPr>
              <w:t xml:space="preserve"> </w:t>
            </w:r>
            <w:r w:rsidRPr="00F83F66">
              <w:rPr>
                <w:rFonts w:ascii="Sylfaen" w:hAnsi="Sylfaen" w:cs="Sylfaen"/>
                <w:sz w:val="18"/>
                <w:szCs w:val="18"/>
                <w:lang w:val="ka-GE"/>
              </w:rPr>
              <w:t>ნარჩენების</w:t>
            </w:r>
            <w:r w:rsidRPr="00F83F66">
              <w:rPr>
                <w:sz w:val="18"/>
                <w:szCs w:val="18"/>
                <w:lang w:val="ka-GE"/>
              </w:rPr>
              <w:t xml:space="preserve"> </w:t>
            </w:r>
            <w:r w:rsidRPr="00F83F66">
              <w:rPr>
                <w:rFonts w:ascii="Sylfaen" w:hAnsi="Sylfaen" w:cs="Sylfaen"/>
                <w:sz w:val="18"/>
                <w:szCs w:val="18"/>
                <w:lang w:val="ka-GE"/>
              </w:rPr>
              <w:t>შესახებ</w:t>
            </w:r>
            <w:r w:rsidRPr="00F83F66">
              <w:rPr>
                <w:sz w:val="18"/>
                <w:szCs w:val="18"/>
                <w:lang w:val="ka-GE"/>
              </w:rPr>
              <w:t xml:space="preserve"> 9. </w:t>
            </w:r>
            <w:r w:rsidRPr="00F83F66">
              <w:rPr>
                <w:rFonts w:ascii="Sylfaen" w:hAnsi="Sylfaen" w:cs="Sylfaen"/>
                <w:sz w:val="18"/>
                <w:szCs w:val="18"/>
                <w:lang w:val="ka-GE"/>
              </w:rPr>
              <w:t>მართვის</w:t>
            </w:r>
            <w:r w:rsidRPr="00F83F66">
              <w:rPr>
                <w:sz w:val="18"/>
                <w:szCs w:val="18"/>
                <w:lang w:val="ka-GE"/>
              </w:rPr>
              <w:t xml:space="preserve"> </w:t>
            </w:r>
            <w:r w:rsidRPr="00F83F66">
              <w:rPr>
                <w:rFonts w:ascii="Sylfaen" w:hAnsi="Sylfaen" w:cs="Sylfaen"/>
                <w:sz w:val="18"/>
                <w:szCs w:val="18"/>
                <w:lang w:val="ka-GE"/>
              </w:rPr>
              <w:t>შესაძლებლობები. ქალაქის მერიამ, თბილისის ნარჩენების მართვის გეგმა უნდა შეიმუშავოს აღნიშნული სტრატეგიაში მოცემული მოთხოვნებისთანახმად.</w:t>
            </w:r>
          </w:p>
        </w:tc>
      </w:tr>
      <w:tr w:rsidR="007E0446" w:rsidRPr="00F83F66" w:rsidTr="00957281">
        <w:trPr>
          <w:trHeight w:val="278"/>
        </w:trPr>
        <w:tc>
          <w:tcPr>
            <w:tcW w:w="2780" w:type="dxa"/>
            <w:tcBorders>
              <w:top w:val="nil"/>
              <w:left w:val="single" w:sz="4" w:space="0" w:color="auto"/>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sz w:val="18"/>
                <w:szCs w:val="18"/>
                <w:lang w:val="ka-GE"/>
              </w:rPr>
            </w:pPr>
            <w:r w:rsidRPr="00F83F66">
              <w:rPr>
                <w:rFonts w:ascii="Sylfaen" w:hAnsi="Sylfaen" w:cs="Sylfaen"/>
                <w:b/>
                <w:sz w:val="18"/>
                <w:szCs w:val="18"/>
              </w:rPr>
              <w:t>საქართველოს</w:t>
            </w:r>
            <w:r w:rsidRPr="00F83F66">
              <w:rPr>
                <w:b/>
                <w:sz w:val="18"/>
                <w:szCs w:val="18"/>
              </w:rPr>
              <w:t xml:space="preserve"> </w:t>
            </w:r>
            <w:r w:rsidRPr="00F83F66">
              <w:rPr>
                <w:rFonts w:ascii="Sylfaen" w:hAnsi="Sylfaen" w:cs="Sylfaen"/>
                <w:b/>
                <w:sz w:val="18"/>
                <w:szCs w:val="18"/>
              </w:rPr>
              <w:t>ნარჩენების</w:t>
            </w:r>
            <w:r w:rsidRPr="00F83F66">
              <w:rPr>
                <w:b/>
                <w:sz w:val="18"/>
                <w:szCs w:val="18"/>
              </w:rPr>
              <w:t xml:space="preserve"> </w:t>
            </w:r>
            <w:r w:rsidRPr="00F83F66">
              <w:rPr>
                <w:rFonts w:ascii="Sylfaen" w:hAnsi="Sylfaen" w:cs="Sylfaen"/>
                <w:b/>
                <w:sz w:val="18"/>
                <w:szCs w:val="18"/>
              </w:rPr>
              <w:t>მართვის</w:t>
            </w:r>
            <w:r w:rsidRPr="00F83F66">
              <w:rPr>
                <w:b/>
                <w:sz w:val="18"/>
                <w:szCs w:val="18"/>
              </w:rPr>
              <w:t xml:space="preserve"> </w:t>
            </w:r>
            <w:r w:rsidRPr="00F83F66">
              <w:rPr>
                <w:rFonts w:ascii="Sylfaen" w:hAnsi="Sylfaen" w:cs="Sylfaen"/>
                <w:b/>
                <w:sz w:val="18"/>
                <w:szCs w:val="18"/>
              </w:rPr>
              <w:t>ეროვნული</w:t>
            </w:r>
            <w:r w:rsidRPr="00F83F66">
              <w:rPr>
                <w:b/>
                <w:sz w:val="18"/>
                <w:szCs w:val="18"/>
              </w:rPr>
              <w:t xml:space="preserve"> </w:t>
            </w:r>
            <w:r w:rsidRPr="00F83F66">
              <w:rPr>
                <w:rFonts w:ascii="Sylfaen" w:hAnsi="Sylfaen"/>
                <w:b/>
                <w:sz w:val="18"/>
                <w:szCs w:val="18"/>
                <w:lang w:val="ka-GE"/>
              </w:rPr>
              <w:t xml:space="preserve">სამოქმედო გეგმა </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sz w:val="18"/>
                <w:szCs w:val="18"/>
                <w:lang w:val="ka-GE"/>
              </w:rPr>
              <w:t xml:space="preserve">/ </w:t>
            </w:r>
            <w:r w:rsidRPr="00F83F66">
              <w:rPr>
                <w:rFonts w:ascii="Calibri" w:hAnsi="Calibri"/>
                <w:b/>
                <w:bCs/>
                <w:kern w:val="0"/>
                <w:sz w:val="18"/>
                <w:szCs w:val="18"/>
                <w:lang w:eastAsia="en-US"/>
              </w:rPr>
              <w:t>National Waste Management Action Plan 2016-2020</w:t>
            </w:r>
          </w:p>
        </w:tc>
        <w:tc>
          <w:tcPr>
            <w:tcW w:w="1810"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სამოქმედო გეგმა</w:t>
            </w:r>
          </w:p>
        </w:tc>
        <w:tc>
          <w:tcPr>
            <w:tcW w:w="1745"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საქართველოს მთავრობა</w:t>
            </w:r>
          </w:p>
        </w:tc>
        <w:tc>
          <w:tcPr>
            <w:tcW w:w="815" w:type="dxa"/>
            <w:tcBorders>
              <w:top w:val="nil"/>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2016</w:t>
            </w:r>
          </w:p>
        </w:tc>
        <w:tc>
          <w:tcPr>
            <w:tcW w:w="8925" w:type="dxa"/>
            <w:tcBorders>
              <w:top w:val="nil"/>
              <w:left w:val="nil"/>
              <w:bottom w:val="nil"/>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cs="Sylfaen"/>
                <w:sz w:val="18"/>
                <w:szCs w:val="18"/>
              </w:rPr>
              <w:t>პირველი</w:t>
            </w:r>
            <w:r w:rsidRPr="00F83F66">
              <w:rPr>
                <w:sz w:val="18"/>
                <w:szCs w:val="18"/>
              </w:rPr>
              <w:t xml:space="preserve"> </w:t>
            </w:r>
            <w:r w:rsidRPr="00F83F66">
              <w:rPr>
                <w:rFonts w:ascii="Sylfaen" w:hAnsi="Sylfaen" w:cs="Sylfaen"/>
                <w:sz w:val="18"/>
                <w:szCs w:val="18"/>
              </w:rPr>
              <w:t>სამოქმედო</w:t>
            </w:r>
            <w:r w:rsidRPr="00F83F66">
              <w:rPr>
                <w:sz w:val="18"/>
                <w:szCs w:val="18"/>
              </w:rPr>
              <w:t xml:space="preserve"> </w:t>
            </w:r>
            <w:r w:rsidRPr="00F83F66">
              <w:rPr>
                <w:rFonts w:ascii="Sylfaen" w:hAnsi="Sylfaen" w:cs="Sylfaen"/>
                <w:sz w:val="18"/>
                <w:szCs w:val="18"/>
              </w:rPr>
              <w:t>გეგმა</w:t>
            </w:r>
            <w:r w:rsidRPr="00F83F66">
              <w:rPr>
                <w:sz w:val="18"/>
                <w:szCs w:val="18"/>
              </w:rPr>
              <w:t xml:space="preserve"> </w:t>
            </w:r>
            <w:r w:rsidRPr="00F83F66">
              <w:rPr>
                <w:rFonts w:ascii="Sylfaen" w:hAnsi="Sylfaen" w:cs="Sylfaen"/>
                <w:sz w:val="18"/>
                <w:szCs w:val="18"/>
              </w:rPr>
              <w:t>მოიცავს</w:t>
            </w:r>
            <w:r w:rsidRPr="00F83F66">
              <w:rPr>
                <w:sz w:val="18"/>
                <w:szCs w:val="18"/>
              </w:rPr>
              <w:t xml:space="preserve"> 2016-2020 </w:t>
            </w:r>
            <w:r w:rsidRPr="00F83F66">
              <w:rPr>
                <w:rFonts w:ascii="Sylfaen" w:hAnsi="Sylfaen" w:cs="Sylfaen"/>
                <w:sz w:val="18"/>
                <w:szCs w:val="18"/>
              </w:rPr>
              <w:t>წლებს</w:t>
            </w:r>
            <w:r w:rsidRPr="00F83F66">
              <w:rPr>
                <w:sz w:val="18"/>
                <w:szCs w:val="18"/>
              </w:rPr>
              <w:t xml:space="preserve">. </w:t>
            </w:r>
            <w:r w:rsidRPr="00F83F66">
              <w:rPr>
                <w:rFonts w:ascii="Sylfaen" w:hAnsi="Sylfaen" w:cs="Sylfaen"/>
                <w:sz w:val="18"/>
                <w:szCs w:val="18"/>
              </w:rPr>
              <w:t>სამოქმედო</w:t>
            </w:r>
            <w:r w:rsidRPr="00F83F66">
              <w:rPr>
                <w:sz w:val="18"/>
                <w:szCs w:val="18"/>
              </w:rPr>
              <w:t xml:space="preserve"> </w:t>
            </w:r>
            <w:r w:rsidRPr="00F83F66">
              <w:rPr>
                <w:rFonts w:ascii="Sylfaen" w:hAnsi="Sylfaen" w:cs="Sylfaen"/>
                <w:sz w:val="18"/>
                <w:szCs w:val="18"/>
              </w:rPr>
              <w:t>გეგმა</w:t>
            </w:r>
            <w:r w:rsidRPr="00F83F66">
              <w:rPr>
                <w:sz w:val="18"/>
                <w:szCs w:val="18"/>
              </w:rPr>
              <w:t xml:space="preserve"> </w:t>
            </w:r>
            <w:r w:rsidRPr="00F83F66">
              <w:rPr>
                <w:rFonts w:ascii="Sylfaen" w:hAnsi="Sylfaen" w:cs="Sylfaen"/>
                <w:sz w:val="18"/>
                <w:szCs w:val="18"/>
              </w:rPr>
              <w:t>შემუშავდება</w:t>
            </w:r>
            <w:r w:rsidRPr="00F83F66">
              <w:rPr>
                <w:sz w:val="18"/>
                <w:szCs w:val="18"/>
              </w:rPr>
              <w:t xml:space="preserve"> </w:t>
            </w:r>
            <w:r w:rsidRPr="00F83F66">
              <w:rPr>
                <w:rFonts w:ascii="Sylfaen" w:hAnsi="Sylfaen" w:cs="Sylfaen"/>
                <w:sz w:val="18"/>
                <w:szCs w:val="18"/>
              </w:rPr>
              <w:t>ყოველ</w:t>
            </w:r>
            <w:r w:rsidRPr="00F83F66">
              <w:rPr>
                <w:sz w:val="18"/>
                <w:szCs w:val="18"/>
              </w:rPr>
              <w:t xml:space="preserve"> 5 </w:t>
            </w:r>
            <w:r w:rsidRPr="00F83F66">
              <w:rPr>
                <w:rFonts w:ascii="Sylfaen" w:hAnsi="Sylfaen" w:cs="Sylfaen"/>
                <w:sz w:val="18"/>
                <w:szCs w:val="18"/>
              </w:rPr>
              <w:t>წელიწადში</w:t>
            </w:r>
            <w:r w:rsidRPr="00F83F66">
              <w:rPr>
                <w:sz w:val="18"/>
                <w:szCs w:val="18"/>
              </w:rPr>
              <w:t xml:space="preserve"> </w:t>
            </w:r>
            <w:r w:rsidRPr="00F83F66">
              <w:rPr>
                <w:rFonts w:ascii="Sylfaen" w:hAnsi="Sylfaen" w:cs="Sylfaen"/>
                <w:sz w:val="18"/>
                <w:szCs w:val="18"/>
              </w:rPr>
              <w:t>ერთხელ</w:t>
            </w:r>
            <w:r w:rsidRPr="00F83F66">
              <w:rPr>
                <w:sz w:val="18"/>
                <w:szCs w:val="18"/>
              </w:rPr>
              <w:t xml:space="preserve">. </w:t>
            </w:r>
            <w:r w:rsidRPr="00F83F66">
              <w:rPr>
                <w:rFonts w:ascii="Sylfaen" w:hAnsi="Sylfaen" w:cs="Sylfaen"/>
                <w:sz w:val="18"/>
                <w:szCs w:val="18"/>
              </w:rPr>
              <w:t>სამოქმედო</w:t>
            </w:r>
            <w:r w:rsidRPr="00F83F66">
              <w:rPr>
                <w:sz w:val="18"/>
                <w:szCs w:val="18"/>
              </w:rPr>
              <w:t xml:space="preserve"> </w:t>
            </w:r>
            <w:r w:rsidRPr="00F83F66">
              <w:rPr>
                <w:rFonts w:ascii="Sylfaen" w:hAnsi="Sylfaen" w:cs="Sylfaen"/>
                <w:sz w:val="18"/>
                <w:szCs w:val="18"/>
              </w:rPr>
              <w:t>გეგმაში</w:t>
            </w:r>
            <w:r w:rsidRPr="00F83F66">
              <w:rPr>
                <w:rFonts w:ascii="Sylfaen" w:hAnsi="Sylfaen" w:cs="Sylfaen"/>
                <w:sz w:val="18"/>
                <w:szCs w:val="18"/>
                <w:lang w:val="ka-GE"/>
              </w:rPr>
              <w:t xml:space="preserve"> </w:t>
            </w:r>
            <w:r w:rsidRPr="00F83F66">
              <w:rPr>
                <w:rFonts w:ascii="Sylfaen" w:hAnsi="Sylfaen" w:cs="Sylfaen"/>
                <w:sz w:val="18"/>
                <w:szCs w:val="18"/>
              </w:rPr>
              <w:t>წარმოდგენილია</w:t>
            </w:r>
            <w:r w:rsidRPr="00F83F66">
              <w:rPr>
                <w:rFonts w:ascii="Sylfaen" w:hAnsi="Sylfaen" w:cs="Sylfaen"/>
                <w:sz w:val="18"/>
                <w:szCs w:val="18"/>
                <w:lang w:val="ka-GE"/>
              </w:rPr>
              <w:t xml:space="preserve"> </w:t>
            </w:r>
            <w:r w:rsidRPr="00F83F66">
              <w:rPr>
                <w:rFonts w:ascii="Sylfaen" w:hAnsi="Sylfaen" w:cs="Sylfaen"/>
                <w:sz w:val="18"/>
                <w:szCs w:val="18"/>
              </w:rPr>
              <w:t>სტრატეგიის</w:t>
            </w:r>
            <w:r w:rsidRPr="00F83F66">
              <w:rPr>
                <w:sz w:val="18"/>
                <w:szCs w:val="18"/>
              </w:rPr>
              <w:t xml:space="preserve"> </w:t>
            </w:r>
            <w:r w:rsidRPr="00F83F66">
              <w:rPr>
                <w:rFonts w:ascii="Sylfaen" w:hAnsi="Sylfaen" w:cs="Sylfaen"/>
                <w:sz w:val="18"/>
                <w:szCs w:val="18"/>
              </w:rPr>
              <w:t>დანართში</w:t>
            </w:r>
            <w:r w:rsidRPr="00F83F66">
              <w:rPr>
                <w:sz w:val="18"/>
                <w:szCs w:val="18"/>
              </w:rPr>
              <w:t xml:space="preserve"> </w:t>
            </w:r>
            <w:r w:rsidRPr="00F83F66">
              <w:rPr>
                <w:rFonts w:ascii="Sylfaen" w:hAnsi="Sylfaen" w:cs="Sylfaen"/>
                <w:sz w:val="18"/>
                <w:szCs w:val="18"/>
              </w:rPr>
              <w:t>მოცემული</w:t>
            </w:r>
            <w:r w:rsidRPr="00F83F66">
              <w:rPr>
                <w:sz w:val="18"/>
                <w:szCs w:val="18"/>
              </w:rPr>
              <w:t xml:space="preserve"> </w:t>
            </w:r>
            <w:r w:rsidRPr="00F83F66">
              <w:rPr>
                <w:rFonts w:ascii="Sylfaen" w:hAnsi="Sylfaen" w:cs="Sylfaen"/>
                <w:sz w:val="18"/>
                <w:szCs w:val="18"/>
              </w:rPr>
              <w:t>მიზნებისა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ამოცანების</w:t>
            </w:r>
            <w:r w:rsidRPr="00F83F66">
              <w:rPr>
                <w:sz w:val="18"/>
                <w:szCs w:val="18"/>
              </w:rPr>
              <w:t xml:space="preserve"> </w:t>
            </w:r>
            <w:r w:rsidRPr="00F83F66">
              <w:rPr>
                <w:rFonts w:ascii="Sylfaen" w:hAnsi="Sylfaen" w:cs="Sylfaen"/>
                <w:sz w:val="18"/>
                <w:szCs w:val="18"/>
              </w:rPr>
              <w:t>შესრულების</w:t>
            </w:r>
            <w:r w:rsidRPr="00F83F66">
              <w:rPr>
                <w:sz w:val="18"/>
                <w:szCs w:val="18"/>
              </w:rPr>
              <w:t xml:space="preserve"> </w:t>
            </w:r>
            <w:r w:rsidRPr="00F83F66">
              <w:rPr>
                <w:rFonts w:ascii="Sylfaen" w:hAnsi="Sylfaen" w:cs="Sylfaen"/>
                <w:sz w:val="18"/>
                <w:szCs w:val="18"/>
              </w:rPr>
              <w:t>მიზნით</w:t>
            </w:r>
            <w:r w:rsidRPr="00F83F66">
              <w:rPr>
                <w:sz w:val="18"/>
                <w:szCs w:val="18"/>
              </w:rPr>
              <w:t xml:space="preserve"> </w:t>
            </w:r>
            <w:r w:rsidRPr="00F83F66">
              <w:rPr>
                <w:rFonts w:ascii="Sylfaen" w:hAnsi="Sylfaen" w:cs="Sylfaen"/>
                <w:sz w:val="18"/>
                <w:szCs w:val="18"/>
              </w:rPr>
              <w:t>განსახორციელებელი</w:t>
            </w:r>
            <w:r w:rsidRPr="00F83F66">
              <w:rPr>
                <w:sz w:val="18"/>
                <w:szCs w:val="18"/>
              </w:rPr>
              <w:t xml:space="preserve"> </w:t>
            </w:r>
            <w:r w:rsidRPr="00F83F66">
              <w:rPr>
                <w:rFonts w:ascii="Sylfaen" w:hAnsi="Sylfaen" w:cs="Sylfaen"/>
                <w:sz w:val="18"/>
                <w:szCs w:val="18"/>
              </w:rPr>
              <w:t>ღონისძიებები</w:t>
            </w:r>
            <w:r w:rsidRPr="00F83F66">
              <w:rPr>
                <w:rFonts w:ascii="Sylfaen" w:hAnsi="Sylfaen" w:cs="Sylfaen"/>
                <w:sz w:val="18"/>
                <w:szCs w:val="18"/>
                <w:lang w:val="ka-GE"/>
              </w:rPr>
              <w:t>.</w:t>
            </w:r>
          </w:p>
        </w:tc>
      </w:tr>
      <w:tr w:rsidR="007E0446" w:rsidRPr="00F83F66" w:rsidTr="00957281">
        <w:trPr>
          <w:trHeight w:val="1842"/>
        </w:trPr>
        <w:tc>
          <w:tcPr>
            <w:tcW w:w="2780"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bookmarkStart w:id="1" w:name="RANGE!B38:F40"/>
            <w:r w:rsidRPr="00F83F66">
              <w:rPr>
                <w:rFonts w:ascii="Sylfaen" w:hAnsi="Sylfaen"/>
                <w:b/>
                <w:bCs/>
                <w:kern w:val="0"/>
                <w:sz w:val="18"/>
                <w:szCs w:val="18"/>
                <w:lang w:val="ka-GE" w:eastAsia="en-US"/>
              </w:rPr>
              <w:t>მყარი მუნიციპალური ნარჩენების მართვის ეფექტიანობის აუდიტი</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w:t>
            </w:r>
            <w:r w:rsidRPr="00F83F66">
              <w:rPr>
                <w:rFonts w:ascii="Calibri" w:hAnsi="Calibri"/>
                <w:b/>
                <w:bCs/>
                <w:kern w:val="0"/>
                <w:sz w:val="18"/>
                <w:szCs w:val="18"/>
                <w:lang w:eastAsia="en-US"/>
              </w:rPr>
              <w:t>Performance Audit of Municipal Solid Waste Management</w:t>
            </w:r>
            <w:bookmarkEnd w:id="1"/>
          </w:p>
        </w:tc>
        <w:tc>
          <w:tcPr>
            <w:tcW w:w="1810"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Calibri" w:hAnsi="Calibri"/>
                <w:kern w:val="0"/>
                <w:sz w:val="18"/>
                <w:szCs w:val="18"/>
                <w:lang w:eastAsia="en-US"/>
              </w:rPr>
              <w:t>SAO</w:t>
            </w:r>
            <w:r w:rsidRPr="00F83F66">
              <w:rPr>
                <w:rFonts w:ascii="Sylfaen" w:hAnsi="Sylfaen"/>
                <w:kern w:val="0"/>
                <w:sz w:val="18"/>
                <w:szCs w:val="18"/>
                <w:lang w:val="ka-GE" w:eastAsia="en-US"/>
              </w:rPr>
              <w:t xml:space="preserve"> </w:t>
            </w:r>
          </w:p>
        </w:tc>
        <w:tc>
          <w:tcPr>
            <w:tcW w:w="815" w:type="dxa"/>
            <w:tcBorders>
              <w:top w:val="single" w:sz="4" w:space="0" w:color="auto"/>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2015</w:t>
            </w:r>
          </w:p>
        </w:tc>
        <w:tc>
          <w:tcPr>
            <w:tcW w:w="8925" w:type="dxa"/>
            <w:tcBorders>
              <w:top w:val="single" w:sz="4" w:space="0" w:color="auto"/>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cs="Sylfaen"/>
                <w:sz w:val="18"/>
                <w:szCs w:val="18"/>
              </w:rPr>
              <w:t>აუდიტით</w:t>
            </w:r>
            <w:r w:rsidRPr="00F83F66">
              <w:rPr>
                <w:sz w:val="18"/>
                <w:szCs w:val="18"/>
              </w:rPr>
              <w:t xml:space="preserve"> </w:t>
            </w:r>
            <w:r w:rsidRPr="00F83F66">
              <w:rPr>
                <w:rFonts w:ascii="Sylfaen" w:hAnsi="Sylfaen" w:cs="Sylfaen"/>
                <w:sz w:val="18"/>
                <w:szCs w:val="18"/>
              </w:rPr>
              <w:t>გამოვლინდა</w:t>
            </w:r>
            <w:r w:rsidRPr="00F83F66">
              <w:rPr>
                <w:sz w:val="18"/>
                <w:szCs w:val="18"/>
              </w:rPr>
              <w:t xml:space="preserve">, </w:t>
            </w:r>
            <w:r w:rsidRPr="00F83F66">
              <w:rPr>
                <w:rFonts w:ascii="Sylfaen" w:hAnsi="Sylfaen" w:cs="Sylfaen"/>
                <w:sz w:val="18"/>
                <w:szCs w:val="18"/>
              </w:rPr>
              <w:t>რომ</w:t>
            </w:r>
            <w:r w:rsidRPr="00F83F66">
              <w:rPr>
                <w:sz w:val="18"/>
                <w:szCs w:val="18"/>
              </w:rPr>
              <w:t xml:space="preserve"> </w:t>
            </w:r>
            <w:r w:rsidRPr="00F83F66">
              <w:rPr>
                <w:rFonts w:ascii="Sylfaen" w:hAnsi="Sylfaen" w:cs="Sylfaen"/>
                <w:sz w:val="18"/>
                <w:szCs w:val="18"/>
              </w:rPr>
              <w:t>არ</w:t>
            </w:r>
            <w:r w:rsidRPr="00F83F66">
              <w:rPr>
                <w:sz w:val="18"/>
                <w:szCs w:val="18"/>
              </w:rPr>
              <w:t xml:space="preserve"> </w:t>
            </w:r>
            <w:r w:rsidRPr="00F83F66">
              <w:rPr>
                <w:rFonts w:ascii="Sylfaen" w:hAnsi="Sylfaen" w:cs="Sylfaen"/>
                <w:sz w:val="18"/>
                <w:szCs w:val="18"/>
              </w:rPr>
              <w:t>მიმდინარეობს</w:t>
            </w:r>
            <w:r w:rsidRPr="00F83F66">
              <w:rPr>
                <w:sz w:val="18"/>
                <w:szCs w:val="18"/>
              </w:rPr>
              <w:t xml:space="preserve"> </w:t>
            </w:r>
            <w:r w:rsidRPr="00F83F66">
              <w:rPr>
                <w:rFonts w:ascii="Sylfaen" w:hAnsi="Sylfaen" w:cs="Sylfaen"/>
                <w:sz w:val="18"/>
                <w:szCs w:val="18"/>
              </w:rPr>
              <w:t>ნარჩენების</w:t>
            </w:r>
            <w:r w:rsidRPr="00F83F66">
              <w:rPr>
                <w:sz w:val="18"/>
                <w:szCs w:val="18"/>
              </w:rPr>
              <w:t xml:space="preserve"> </w:t>
            </w:r>
            <w:r w:rsidRPr="00F83F66">
              <w:rPr>
                <w:rFonts w:ascii="Sylfaen" w:hAnsi="Sylfaen" w:cs="Sylfaen"/>
                <w:sz w:val="18"/>
                <w:szCs w:val="18"/>
              </w:rPr>
              <w:t>მოცულობის</w:t>
            </w:r>
            <w:r w:rsidRPr="00F83F66">
              <w:rPr>
                <w:sz w:val="18"/>
                <w:szCs w:val="18"/>
              </w:rPr>
              <w:t xml:space="preserve"> </w:t>
            </w:r>
            <w:r w:rsidRPr="00F83F66">
              <w:rPr>
                <w:rFonts w:ascii="Sylfaen" w:hAnsi="Sylfaen" w:cs="Sylfaen"/>
                <w:sz w:val="18"/>
                <w:szCs w:val="18"/>
              </w:rPr>
              <w:t>წინასწარი</w:t>
            </w:r>
            <w:r w:rsidRPr="00F83F66">
              <w:rPr>
                <w:sz w:val="18"/>
                <w:szCs w:val="18"/>
              </w:rPr>
              <w:t xml:space="preserve"> </w:t>
            </w:r>
            <w:r w:rsidRPr="00F83F66">
              <w:rPr>
                <w:rFonts w:ascii="Sylfaen" w:hAnsi="Sylfaen" w:cs="Sylfaen"/>
                <w:sz w:val="18"/>
                <w:szCs w:val="18"/>
              </w:rPr>
              <w:t>განსაზღვრა</w:t>
            </w:r>
            <w:r w:rsidRPr="00F83F66">
              <w:rPr>
                <w:sz w:val="18"/>
                <w:szCs w:val="18"/>
              </w:rPr>
              <w:t xml:space="preserve">, </w:t>
            </w:r>
            <w:r w:rsidRPr="00F83F66">
              <w:rPr>
                <w:rFonts w:ascii="Sylfaen" w:hAnsi="Sylfaen" w:cs="Sylfaen"/>
                <w:sz w:val="18"/>
                <w:szCs w:val="18"/>
              </w:rPr>
              <w:t>რომლის</w:t>
            </w:r>
            <w:r w:rsidRPr="00F83F66">
              <w:rPr>
                <w:sz w:val="18"/>
                <w:szCs w:val="18"/>
              </w:rPr>
              <w:t xml:space="preserve"> </w:t>
            </w:r>
            <w:r w:rsidRPr="00F83F66">
              <w:rPr>
                <w:rFonts w:ascii="Sylfaen" w:hAnsi="Sylfaen" w:cs="Sylfaen"/>
                <w:sz w:val="18"/>
                <w:szCs w:val="18"/>
              </w:rPr>
              <w:t>გარეშე</w:t>
            </w:r>
            <w:r w:rsidRPr="00F83F66">
              <w:rPr>
                <w:sz w:val="18"/>
                <w:szCs w:val="18"/>
              </w:rPr>
              <w:t xml:space="preserve"> </w:t>
            </w:r>
            <w:r w:rsidRPr="00F83F66">
              <w:rPr>
                <w:rFonts w:ascii="Sylfaen" w:hAnsi="Sylfaen" w:cs="Sylfaen"/>
                <w:sz w:val="18"/>
                <w:szCs w:val="18"/>
              </w:rPr>
              <w:t>შეუძლებელია</w:t>
            </w:r>
            <w:r w:rsidRPr="00F83F66">
              <w:rPr>
                <w:sz w:val="18"/>
                <w:szCs w:val="18"/>
              </w:rPr>
              <w:t xml:space="preserve"> </w:t>
            </w:r>
            <w:r w:rsidRPr="00F83F66">
              <w:rPr>
                <w:rFonts w:ascii="Sylfaen" w:hAnsi="Sylfaen" w:cs="Sylfaen"/>
                <w:sz w:val="18"/>
                <w:szCs w:val="18"/>
              </w:rPr>
              <w:t>ნარჩენების</w:t>
            </w:r>
            <w:r w:rsidRPr="00F83F66">
              <w:rPr>
                <w:sz w:val="18"/>
                <w:szCs w:val="18"/>
              </w:rPr>
              <w:t xml:space="preserve"> </w:t>
            </w:r>
            <w:r w:rsidRPr="00F83F66">
              <w:rPr>
                <w:rFonts w:ascii="Sylfaen" w:hAnsi="Sylfaen" w:cs="Sylfaen"/>
                <w:sz w:val="18"/>
                <w:szCs w:val="18"/>
              </w:rPr>
              <w:t>მართვის</w:t>
            </w:r>
            <w:r w:rsidRPr="00F83F66">
              <w:rPr>
                <w:sz w:val="18"/>
                <w:szCs w:val="18"/>
              </w:rPr>
              <w:t xml:space="preserve"> </w:t>
            </w:r>
            <w:r w:rsidRPr="00F83F66">
              <w:rPr>
                <w:rFonts w:ascii="Sylfaen" w:hAnsi="Sylfaen" w:cs="Sylfaen"/>
                <w:sz w:val="18"/>
                <w:szCs w:val="18"/>
              </w:rPr>
              <w:t>ოპტიმალური</w:t>
            </w:r>
            <w:r w:rsidRPr="00F83F66">
              <w:rPr>
                <w:sz w:val="18"/>
                <w:szCs w:val="18"/>
              </w:rPr>
              <w:t xml:space="preserve"> </w:t>
            </w:r>
            <w:r w:rsidRPr="00F83F66">
              <w:rPr>
                <w:rFonts w:ascii="Sylfaen" w:hAnsi="Sylfaen" w:cs="Sylfaen"/>
                <w:sz w:val="18"/>
                <w:szCs w:val="18"/>
              </w:rPr>
              <w:t>გეგმის</w:t>
            </w:r>
            <w:r w:rsidRPr="00F83F66">
              <w:rPr>
                <w:sz w:val="18"/>
                <w:szCs w:val="18"/>
              </w:rPr>
              <w:t xml:space="preserve"> </w:t>
            </w:r>
            <w:r w:rsidRPr="00F83F66">
              <w:rPr>
                <w:rFonts w:ascii="Sylfaen" w:hAnsi="Sylfaen" w:cs="Sylfaen"/>
                <w:sz w:val="18"/>
                <w:szCs w:val="18"/>
              </w:rPr>
              <w:t>შედგენა</w:t>
            </w:r>
            <w:r w:rsidRPr="00F83F66">
              <w:rPr>
                <w:sz w:val="18"/>
                <w:szCs w:val="18"/>
              </w:rPr>
              <w:t xml:space="preserve">. </w:t>
            </w:r>
            <w:r w:rsidRPr="00F83F66">
              <w:rPr>
                <w:rFonts w:ascii="Sylfaen" w:hAnsi="Sylfaen" w:cs="Sylfaen"/>
                <w:sz w:val="18"/>
                <w:szCs w:val="18"/>
              </w:rPr>
              <w:t>იმ</w:t>
            </w:r>
            <w:r w:rsidRPr="00F83F66">
              <w:rPr>
                <w:sz w:val="18"/>
                <w:szCs w:val="18"/>
              </w:rPr>
              <w:t xml:space="preserve"> </w:t>
            </w:r>
            <w:r w:rsidRPr="00F83F66">
              <w:rPr>
                <w:rFonts w:ascii="Sylfaen" w:hAnsi="Sylfaen" w:cs="Sylfaen"/>
                <w:sz w:val="18"/>
                <w:szCs w:val="18"/>
              </w:rPr>
              <w:t>მუნიციპალიტეტებში</w:t>
            </w:r>
            <w:r w:rsidRPr="00F83F66">
              <w:rPr>
                <w:sz w:val="18"/>
                <w:szCs w:val="18"/>
              </w:rPr>
              <w:t xml:space="preserve">, </w:t>
            </w:r>
            <w:r w:rsidRPr="00F83F66">
              <w:rPr>
                <w:rFonts w:ascii="Sylfaen" w:hAnsi="Sylfaen" w:cs="Sylfaen"/>
                <w:sz w:val="18"/>
                <w:szCs w:val="18"/>
              </w:rPr>
              <w:t>რომლებსაც</w:t>
            </w:r>
            <w:r w:rsidRPr="00F83F66">
              <w:rPr>
                <w:sz w:val="18"/>
                <w:szCs w:val="18"/>
              </w:rPr>
              <w:t xml:space="preserve"> </w:t>
            </w:r>
            <w:r w:rsidRPr="00F83F66">
              <w:rPr>
                <w:rFonts w:ascii="Sylfaen" w:hAnsi="Sylfaen" w:cs="Sylfaen"/>
                <w:sz w:val="18"/>
                <w:szCs w:val="18"/>
              </w:rPr>
              <w:t>ნარჩენების</w:t>
            </w:r>
            <w:r w:rsidRPr="00F83F66">
              <w:rPr>
                <w:sz w:val="18"/>
                <w:szCs w:val="18"/>
              </w:rPr>
              <w:t xml:space="preserve"> </w:t>
            </w:r>
            <w:r w:rsidRPr="00F83F66">
              <w:rPr>
                <w:rFonts w:ascii="Sylfaen" w:hAnsi="Sylfaen" w:cs="Sylfaen"/>
                <w:sz w:val="18"/>
                <w:szCs w:val="18"/>
              </w:rPr>
              <w:t>მომსახურება</w:t>
            </w:r>
            <w:r w:rsidRPr="00F83F66">
              <w:rPr>
                <w:sz w:val="18"/>
                <w:szCs w:val="18"/>
              </w:rPr>
              <w:t xml:space="preserve"> </w:t>
            </w:r>
            <w:r w:rsidRPr="00F83F66">
              <w:rPr>
                <w:rFonts w:ascii="Sylfaen" w:hAnsi="Sylfaen" w:cs="Sylfaen"/>
                <w:sz w:val="18"/>
                <w:szCs w:val="18"/>
              </w:rPr>
              <w:t>მიეწოდებათ</w:t>
            </w:r>
            <w:r w:rsidRPr="00F83F66">
              <w:rPr>
                <w:sz w:val="18"/>
                <w:szCs w:val="18"/>
              </w:rPr>
              <w:t xml:space="preserve">, </w:t>
            </w:r>
            <w:r w:rsidRPr="00F83F66">
              <w:rPr>
                <w:rFonts w:ascii="Sylfaen" w:hAnsi="Sylfaen" w:cs="Sylfaen"/>
                <w:sz w:val="18"/>
                <w:szCs w:val="18"/>
              </w:rPr>
              <w:t>არ</w:t>
            </w:r>
            <w:r w:rsidRPr="00F83F66">
              <w:rPr>
                <w:sz w:val="18"/>
                <w:szCs w:val="18"/>
              </w:rPr>
              <w:t xml:space="preserve"> </w:t>
            </w:r>
            <w:r w:rsidRPr="00F83F66">
              <w:rPr>
                <w:rFonts w:ascii="Sylfaen" w:hAnsi="Sylfaen" w:cs="Sylfaen"/>
                <w:sz w:val="18"/>
                <w:szCs w:val="18"/>
              </w:rPr>
              <w:t>მუშაობს</w:t>
            </w:r>
            <w:r w:rsidRPr="00F83F66">
              <w:rPr>
                <w:sz w:val="18"/>
                <w:szCs w:val="18"/>
              </w:rPr>
              <w:t xml:space="preserve"> </w:t>
            </w:r>
            <w:r w:rsidRPr="00F83F66">
              <w:rPr>
                <w:rFonts w:ascii="Sylfaen" w:hAnsi="Sylfaen" w:cs="Sylfaen"/>
                <w:sz w:val="18"/>
                <w:szCs w:val="18"/>
              </w:rPr>
              <w:t>მოსაკრებლის</w:t>
            </w:r>
            <w:r w:rsidRPr="00F83F66">
              <w:rPr>
                <w:sz w:val="18"/>
                <w:szCs w:val="18"/>
              </w:rPr>
              <w:t xml:space="preserve"> </w:t>
            </w:r>
            <w:r w:rsidRPr="00F83F66">
              <w:rPr>
                <w:rFonts w:ascii="Sylfaen" w:hAnsi="Sylfaen" w:cs="Sylfaen"/>
                <w:sz w:val="18"/>
                <w:szCs w:val="18"/>
              </w:rPr>
              <w:t>ე</w:t>
            </w:r>
            <w:r w:rsidRPr="00F83F66">
              <w:rPr>
                <w:sz w:val="18"/>
                <w:szCs w:val="18"/>
              </w:rPr>
              <w:t>.</w:t>
            </w:r>
            <w:r w:rsidRPr="00F83F66">
              <w:rPr>
                <w:rFonts w:ascii="Sylfaen" w:hAnsi="Sylfaen" w:cs="Sylfaen"/>
                <w:sz w:val="18"/>
                <w:szCs w:val="18"/>
              </w:rPr>
              <w:t>წ</w:t>
            </w:r>
            <w:r w:rsidRPr="00F83F66">
              <w:rPr>
                <w:sz w:val="18"/>
                <w:szCs w:val="18"/>
              </w:rPr>
              <w:t>. „</w:t>
            </w:r>
            <w:r w:rsidRPr="00F83F66">
              <w:rPr>
                <w:rFonts w:ascii="Sylfaen" w:hAnsi="Sylfaen" w:cs="Sylfaen"/>
                <w:sz w:val="18"/>
                <w:szCs w:val="18"/>
              </w:rPr>
              <w:t>ბილინგის</w:t>
            </w:r>
            <w:r w:rsidRPr="00F83F66">
              <w:rPr>
                <w:sz w:val="18"/>
                <w:szCs w:val="18"/>
              </w:rPr>
              <w:t xml:space="preserve">“ </w:t>
            </w:r>
            <w:r w:rsidRPr="00F83F66">
              <w:rPr>
                <w:rFonts w:ascii="Sylfaen" w:hAnsi="Sylfaen" w:cs="Sylfaen"/>
                <w:sz w:val="18"/>
                <w:szCs w:val="18"/>
              </w:rPr>
              <w:t>სისტემა</w:t>
            </w:r>
            <w:r w:rsidRPr="00F83F66">
              <w:rPr>
                <w:sz w:val="18"/>
                <w:szCs w:val="18"/>
              </w:rPr>
              <w:t xml:space="preserve">. </w:t>
            </w:r>
            <w:r w:rsidRPr="00F83F66">
              <w:rPr>
                <w:rFonts w:ascii="Sylfaen" w:hAnsi="Sylfaen" w:cs="Sylfaen"/>
                <w:sz w:val="18"/>
                <w:szCs w:val="18"/>
              </w:rPr>
              <w:t>მოსაკრებლის</w:t>
            </w:r>
            <w:r w:rsidRPr="00F83F66">
              <w:rPr>
                <w:sz w:val="18"/>
                <w:szCs w:val="18"/>
              </w:rPr>
              <w:t xml:space="preserve"> </w:t>
            </w:r>
            <w:r w:rsidRPr="00F83F66">
              <w:rPr>
                <w:rFonts w:ascii="Sylfaen" w:hAnsi="Sylfaen" w:cs="Sylfaen"/>
                <w:sz w:val="18"/>
                <w:szCs w:val="18"/>
              </w:rPr>
              <w:t>შეგროვება</w:t>
            </w:r>
            <w:r w:rsidRPr="00F83F66">
              <w:rPr>
                <w:sz w:val="18"/>
                <w:szCs w:val="18"/>
              </w:rPr>
              <w:t xml:space="preserve"> </w:t>
            </w:r>
            <w:r w:rsidRPr="00F83F66">
              <w:rPr>
                <w:rFonts w:ascii="Sylfaen" w:hAnsi="Sylfaen" w:cs="Sylfaen"/>
                <w:sz w:val="18"/>
                <w:szCs w:val="18"/>
              </w:rPr>
              <w:t>ჩამოყალიბებული</w:t>
            </w:r>
            <w:r w:rsidRPr="00F83F66">
              <w:rPr>
                <w:sz w:val="18"/>
                <w:szCs w:val="18"/>
              </w:rPr>
              <w:t xml:space="preserve"> </w:t>
            </w:r>
            <w:r w:rsidRPr="00F83F66">
              <w:rPr>
                <w:rFonts w:ascii="Sylfaen" w:hAnsi="Sylfaen" w:cs="Sylfaen"/>
                <w:sz w:val="18"/>
                <w:szCs w:val="18"/>
              </w:rPr>
              <w:t>სისტემით</w:t>
            </w:r>
            <w:r w:rsidRPr="00F83F66">
              <w:rPr>
                <w:sz w:val="18"/>
                <w:szCs w:val="18"/>
              </w:rPr>
              <w:t xml:space="preserve"> </w:t>
            </w:r>
            <w:r w:rsidRPr="00F83F66">
              <w:rPr>
                <w:rFonts w:ascii="Sylfaen" w:hAnsi="Sylfaen" w:cs="Sylfaen"/>
                <w:sz w:val="18"/>
                <w:szCs w:val="18"/>
              </w:rPr>
              <w:t>არ</w:t>
            </w:r>
            <w:r w:rsidRPr="00F83F66">
              <w:rPr>
                <w:sz w:val="18"/>
                <w:szCs w:val="18"/>
              </w:rPr>
              <w:t xml:space="preserve"> </w:t>
            </w:r>
            <w:r w:rsidRPr="00F83F66">
              <w:rPr>
                <w:rFonts w:ascii="Sylfaen" w:hAnsi="Sylfaen" w:cs="Sylfaen"/>
                <w:sz w:val="18"/>
                <w:szCs w:val="18"/>
              </w:rPr>
              <w:t>მიმდინარეობს</w:t>
            </w:r>
            <w:r w:rsidRPr="00F83F66">
              <w:rPr>
                <w:sz w:val="18"/>
                <w:szCs w:val="18"/>
              </w:rPr>
              <w:t xml:space="preserve">, </w:t>
            </w:r>
            <w:r w:rsidRPr="00F83F66">
              <w:rPr>
                <w:rFonts w:ascii="Sylfaen" w:hAnsi="Sylfaen" w:cs="Sylfaen"/>
                <w:sz w:val="18"/>
                <w:szCs w:val="18"/>
              </w:rPr>
              <w:t>რაც</w:t>
            </w:r>
            <w:r w:rsidRPr="00F83F66">
              <w:rPr>
                <w:sz w:val="18"/>
                <w:szCs w:val="18"/>
              </w:rPr>
              <w:t xml:space="preserve"> </w:t>
            </w:r>
            <w:r w:rsidRPr="00F83F66">
              <w:rPr>
                <w:rFonts w:ascii="Sylfaen" w:hAnsi="Sylfaen" w:cs="Sylfaen"/>
                <w:sz w:val="18"/>
                <w:szCs w:val="18"/>
              </w:rPr>
              <w:t>პირდაპირ</w:t>
            </w:r>
            <w:r w:rsidRPr="00F83F66">
              <w:rPr>
                <w:sz w:val="18"/>
                <w:szCs w:val="18"/>
              </w:rPr>
              <w:t xml:space="preserve"> </w:t>
            </w:r>
            <w:r w:rsidRPr="00F83F66">
              <w:rPr>
                <w:rFonts w:ascii="Sylfaen" w:hAnsi="Sylfaen" w:cs="Sylfaen"/>
                <w:sz w:val="18"/>
                <w:szCs w:val="18"/>
              </w:rPr>
              <w:t>აისახება</w:t>
            </w:r>
            <w:r w:rsidRPr="00F83F66">
              <w:rPr>
                <w:sz w:val="18"/>
                <w:szCs w:val="18"/>
              </w:rPr>
              <w:t xml:space="preserve"> </w:t>
            </w:r>
            <w:r w:rsidRPr="00F83F66">
              <w:rPr>
                <w:rFonts w:ascii="Sylfaen" w:hAnsi="Sylfaen" w:cs="Sylfaen"/>
                <w:sz w:val="18"/>
                <w:szCs w:val="18"/>
              </w:rPr>
              <w:t>მუნიციპალიტეტების</w:t>
            </w:r>
            <w:r w:rsidRPr="00F83F66">
              <w:rPr>
                <w:sz w:val="18"/>
                <w:szCs w:val="18"/>
              </w:rPr>
              <w:t xml:space="preserve"> </w:t>
            </w:r>
            <w:r w:rsidRPr="00F83F66">
              <w:rPr>
                <w:rFonts w:ascii="Sylfaen" w:hAnsi="Sylfaen" w:cs="Sylfaen"/>
                <w:sz w:val="18"/>
                <w:szCs w:val="18"/>
              </w:rPr>
              <w:t>ბიუჯეტის</w:t>
            </w:r>
            <w:r w:rsidRPr="00F83F66">
              <w:rPr>
                <w:sz w:val="18"/>
                <w:szCs w:val="18"/>
              </w:rPr>
              <w:t xml:space="preserve"> </w:t>
            </w:r>
            <w:r w:rsidRPr="00F83F66">
              <w:rPr>
                <w:rFonts w:ascii="Sylfaen" w:hAnsi="Sylfaen" w:cs="Sylfaen"/>
                <w:sz w:val="18"/>
                <w:szCs w:val="18"/>
              </w:rPr>
              <w:t>შემოსულობებზე</w:t>
            </w:r>
            <w:r w:rsidRPr="00F83F66">
              <w:rPr>
                <w:sz w:val="18"/>
                <w:szCs w:val="18"/>
              </w:rPr>
              <w:t xml:space="preserve">. </w:t>
            </w:r>
            <w:r w:rsidRPr="00F83F66">
              <w:rPr>
                <w:rFonts w:ascii="Sylfaen" w:hAnsi="Sylfaen" w:cs="Sylfaen"/>
                <w:sz w:val="18"/>
                <w:szCs w:val="18"/>
              </w:rPr>
              <w:t>იმ</w:t>
            </w:r>
            <w:r w:rsidRPr="00F83F66">
              <w:rPr>
                <w:sz w:val="18"/>
                <w:szCs w:val="18"/>
              </w:rPr>
              <w:t xml:space="preserve"> </w:t>
            </w:r>
            <w:r w:rsidRPr="00F83F66">
              <w:rPr>
                <w:rFonts w:ascii="Sylfaen" w:hAnsi="Sylfaen" w:cs="Sylfaen"/>
                <w:sz w:val="18"/>
                <w:szCs w:val="18"/>
              </w:rPr>
              <w:t>მუნიციპალიტეტში</w:t>
            </w:r>
            <w:r w:rsidRPr="00F83F66">
              <w:rPr>
                <w:sz w:val="18"/>
                <w:szCs w:val="18"/>
              </w:rPr>
              <w:t xml:space="preserve">, </w:t>
            </w:r>
            <w:r w:rsidRPr="00F83F66">
              <w:rPr>
                <w:rFonts w:ascii="Sylfaen" w:hAnsi="Sylfaen" w:cs="Sylfaen"/>
                <w:sz w:val="18"/>
                <w:szCs w:val="18"/>
              </w:rPr>
              <w:t>სადაც</w:t>
            </w:r>
            <w:r w:rsidRPr="00F83F66">
              <w:rPr>
                <w:sz w:val="18"/>
                <w:szCs w:val="18"/>
              </w:rPr>
              <w:t xml:space="preserve"> </w:t>
            </w:r>
            <w:r w:rsidRPr="00F83F66">
              <w:rPr>
                <w:rFonts w:ascii="Sylfaen" w:hAnsi="Sylfaen" w:cs="Sylfaen"/>
                <w:sz w:val="18"/>
                <w:szCs w:val="18"/>
              </w:rPr>
              <w:t>მოსაკრებლის</w:t>
            </w:r>
            <w:r w:rsidRPr="00F83F66">
              <w:rPr>
                <w:sz w:val="18"/>
                <w:szCs w:val="18"/>
              </w:rPr>
              <w:t xml:space="preserve"> </w:t>
            </w:r>
            <w:r w:rsidRPr="00F83F66">
              <w:rPr>
                <w:rFonts w:ascii="Sylfaen" w:hAnsi="Sylfaen" w:cs="Sylfaen"/>
                <w:sz w:val="18"/>
                <w:szCs w:val="18"/>
              </w:rPr>
              <w:t>შეგროვება</w:t>
            </w:r>
            <w:r w:rsidRPr="00F83F66">
              <w:rPr>
                <w:sz w:val="18"/>
                <w:szCs w:val="18"/>
              </w:rPr>
              <w:t xml:space="preserve"> </w:t>
            </w:r>
            <w:r w:rsidRPr="00F83F66">
              <w:rPr>
                <w:rFonts w:ascii="Sylfaen" w:hAnsi="Sylfaen" w:cs="Sylfaen"/>
                <w:sz w:val="18"/>
                <w:szCs w:val="18"/>
              </w:rPr>
              <w:t>მეტ</w:t>
            </w:r>
            <w:r w:rsidRPr="00F83F66">
              <w:rPr>
                <w:sz w:val="18"/>
                <w:szCs w:val="18"/>
              </w:rPr>
              <w:t>-</w:t>
            </w:r>
            <w:r w:rsidRPr="00F83F66">
              <w:rPr>
                <w:rFonts w:ascii="Sylfaen" w:hAnsi="Sylfaen" w:cs="Sylfaen"/>
                <w:sz w:val="18"/>
                <w:szCs w:val="18"/>
              </w:rPr>
              <w:t>ნაკლებად</w:t>
            </w:r>
            <w:r w:rsidRPr="00F83F66">
              <w:rPr>
                <w:sz w:val="18"/>
                <w:szCs w:val="18"/>
              </w:rPr>
              <w:t xml:space="preserve"> </w:t>
            </w:r>
            <w:r w:rsidRPr="00F83F66">
              <w:rPr>
                <w:rFonts w:ascii="Sylfaen" w:hAnsi="Sylfaen" w:cs="Sylfaen"/>
                <w:sz w:val="18"/>
                <w:szCs w:val="18"/>
              </w:rPr>
              <w:t>მიმდინარეობს</w:t>
            </w:r>
            <w:r w:rsidRPr="00F83F66">
              <w:rPr>
                <w:sz w:val="18"/>
                <w:szCs w:val="18"/>
              </w:rPr>
              <w:t xml:space="preserve">, </w:t>
            </w:r>
            <w:r w:rsidRPr="00F83F66">
              <w:rPr>
                <w:rFonts w:ascii="Sylfaen" w:hAnsi="Sylfaen" w:cs="Sylfaen"/>
                <w:sz w:val="18"/>
                <w:szCs w:val="18"/>
              </w:rPr>
              <w:t>დაწესებული</w:t>
            </w:r>
            <w:r w:rsidRPr="00F83F66">
              <w:rPr>
                <w:sz w:val="18"/>
                <w:szCs w:val="18"/>
              </w:rPr>
              <w:t xml:space="preserve"> </w:t>
            </w:r>
            <w:r w:rsidRPr="00F83F66">
              <w:rPr>
                <w:rFonts w:ascii="Sylfaen" w:hAnsi="Sylfaen" w:cs="Sylfaen"/>
                <w:sz w:val="18"/>
                <w:szCs w:val="18"/>
              </w:rPr>
              <w:t>ტარიფები</w:t>
            </w:r>
            <w:r w:rsidRPr="00F83F66">
              <w:rPr>
                <w:sz w:val="18"/>
                <w:szCs w:val="18"/>
              </w:rPr>
              <w:t xml:space="preserve"> </w:t>
            </w:r>
            <w:r w:rsidRPr="00F83F66">
              <w:rPr>
                <w:rFonts w:ascii="Sylfaen" w:hAnsi="Sylfaen" w:cs="Sylfaen"/>
                <w:sz w:val="18"/>
                <w:szCs w:val="18"/>
              </w:rPr>
              <w:t>დაუსაბუთებელია</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არ</w:t>
            </w:r>
            <w:r w:rsidRPr="00F83F66">
              <w:rPr>
                <w:sz w:val="18"/>
                <w:szCs w:val="18"/>
              </w:rPr>
              <w:t xml:space="preserve"> </w:t>
            </w:r>
            <w:r w:rsidRPr="00F83F66">
              <w:rPr>
                <w:rFonts w:ascii="Sylfaen" w:hAnsi="Sylfaen" w:cs="Sylfaen"/>
                <w:sz w:val="18"/>
                <w:szCs w:val="18"/>
              </w:rPr>
              <w:t>ითვალისწინებს</w:t>
            </w:r>
            <w:r w:rsidRPr="00F83F66">
              <w:rPr>
                <w:sz w:val="18"/>
                <w:szCs w:val="18"/>
              </w:rPr>
              <w:t xml:space="preserve"> </w:t>
            </w:r>
            <w:r w:rsidRPr="00F83F66">
              <w:rPr>
                <w:rFonts w:ascii="Sylfaen" w:hAnsi="Sylfaen" w:cs="Sylfaen"/>
                <w:sz w:val="18"/>
                <w:szCs w:val="18"/>
              </w:rPr>
              <w:t>დასუფთავებისთვის</w:t>
            </w:r>
            <w:r w:rsidRPr="00F83F66">
              <w:rPr>
                <w:sz w:val="18"/>
                <w:szCs w:val="18"/>
              </w:rPr>
              <w:t xml:space="preserve"> </w:t>
            </w:r>
            <w:r w:rsidRPr="00F83F66">
              <w:rPr>
                <w:rFonts w:ascii="Sylfaen" w:hAnsi="Sylfaen" w:cs="Sylfaen"/>
                <w:sz w:val="18"/>
                <w:szCs w:val="18"/>
              </w:rPr>
              <w:t>საჭირო</w:t>
            </w:r>
            <w:r w:rsidRPr="00F83F66">
              <w:rPr>
                <w:sz w:val="18"/>
                <w:szCs w:val="18"/>
              </w:rPr>
              <w:t xml:space="preserve"> </w:t>
            </w:r>
            <w:r w:rsidRPr="00F83F66">
              <w:rPr>
                <w:rFonts w:ascii="Sylfaen" w:hAnsi="Sylfaen" w:cs="Sylfaen"/>
                <w:sz w:val="18"/>
                <w:szCs w:val="18"/>
              </w:rPr>
              <w:t>რეალურ</w:t>
            </w:r>
            <w:r w:rsidRPr="00F83F66">
              <w:rPr>
                <w:sz w:val="18"/>
                <w:szCs w:val="18"/>
              </w:rPr>
              <w:t xml:space="preserve"> </w:t>
            </w:r>
            <w:r w:rsidRPr="00F83F66">
              <w:rPr>
                <w:rFonts w:ascii="Sylfaen" w:hAnsi="Sylfaen" w:cs="Sylfaen"/>
                <w:sz w:val="18"/>
                <w:szCs w:val="18"/>
              </w:rPr>
              <w:t>ხარჯებს</w:t>
            </w:r>
            <w:r w:rsidRPr="00F83F66">
              <w:rPr>
                <w:sz w:val="18"/>
                <w:szCs w:val="18"/>
              </w:rPr>
              <w:t>.</w:t>
            </w:r>
            <w:r w:rsidRPr="00F83F66">
              <w:rPr>
                <w:rFonts w:ascii="Calibri" w:hAnsi="Calibri"/>
                <w:kern w:val="0"/>
                <w:sz w:val="18"/>
                <w:szCs w:val="18"/>
                <w:lang w:eastAsia="en-US"/>
              </w:rPr>
              <w:t xml:space="preserve"> </w:t>
            </w:r>
            <w:r w:rsidRPr="00F83F66">
              <w:rPr>
                <w:rFonts w:ascii="Sylfaen" w:hAnsi="Sylfaen" w:cs="Sylfaen"/>
                <w:sz w:val="18"/>
                <w:szCs w:val="18"/>
              </w:rPr>
              <w:t>ახალი</w:t>
            </w:r>
            <w:r w:rsidRPr="00F83F66">
              <w:rPr>
                <w:sz w:val="18"/>
                <w:szCs w:val="18"/>
              </w:rPr>
              <w:t xml:space="preserve"> </w:t>
            </w:r>
            <w:r w:rsidRPr="00F83F66">
              <w:rPr>
                <w:rFonts w:ascii="Sylfaen" w:hAnsi="Sylfaen" w:cs="Sylfaen"/>
                <w:sz w:val="18"/>
                <w:szCs w:val="18"/>
              </w:rPr>
              <w:t>ნაგავსაყრელები</w:t>
            </w:r>
            <w:r w:rsidRPr="00F83F66">
              <w:rPr>
                <w:sz w:val="18"/>
                <w:szCs w:val="18"/>
              </w:rPr>
              <w:t xml:space="preserve"> (</w:t>
            </w:r>
            <w:r w:rsidRPr="00F83F66">
              <w:rPr>
                <w:rFonts w:ascii="Sylfaen" w:hAnsi="Sylfaen" w:cs="Sylfaen"/>
                <w:sz w:val="18"/>
                <w:szCs w:val="18"/>
              </w:rPr>
              <w:t>ქ</w:t>
            </w:r>
            <w:r w:rsidRPr="00F83F66">
              <w:rPr>
                <w:sz w:val="18"/>
                <w:szCs w:val="18"/>
              </w:rPr>
              <w:t xml:space="preserve">. </w:t>
            </w:r>
            <w:r w:rsidRPr="00F83F66">
              <w:rPr>
                <w:rFonts w:ascii="Sylfaen" w:hAnsi="Sylfaen" w:cs="Sylfaen"/>
                <w:sz w:val="18"/>
                <w:szCs w:val="18"/>
              </w:rPr>
              <w:t>თბილისის</w:t>
            </w:r>
            <w:r w:rsidRPr="00F83F66">
              <w:rPr>
                <w:sz w:val="18"/>
                <w:szCs w:val="18"/>
              </w:rPr>
              <w:t xml:space="preserve"> </w:t>
            </w:r>
            <w:r w:rsidRPr="00F83F66">
              <w:rPr>
                <w:rFonts w:ascii="Sylfaen" w:hAnsi="Sylfaen" w:cs="Sylfaen"/>
                <w:sz w:val="18"/>
                <w:szCs w:val="18"/>
              </w:rPr>
              <w:t>და</w:t>
            </w:r>
            <w:r w:rsidRPr="00F83F66">
              <w:rPr>
                <w:sz w:val="18"/>
                <w:szCs w:val="18"/>
              </w:rPr>
              <w:t xml:space="preserve"> </w:t>
            </w:r>
            <w:r w:rsidRPr="00F83F66">
              <w:rPr>
                <w:rFonts w:ascii="Sylfaen" w:hAnsi="Sylfaen" w:cs="Sylfaen"/>
                <w:sz w:val="18"/>
                <w:szCs w:val="18"/>
              </w:rPr>
              <w:t>ქ</w:t>
            </w:r>
            <w:r w:rsidRPr="00F83F66">
              <w:rPr>
                <w:sz w:val="18"/>
                <w:szCs w:val="18"/>
              </w:rPr>
              <w:t xml:space="preserve">. </w:t>
            </w:r>
            <w:r w:rsidRPr="00F83F66">
              <w:rPr>
                <w:rFonts w:ascii="Sylfaen" w:hAnsi="Sylfaen" w:cs="Sylfaen"/>
                <w:sz w:val="18"/>
                <w:szCs w:val="18"/>
              </w:rPr>
              <w:t>რუსთავის</w:t>
            </w:r>
            <w:r w:rsidRPr="00F83F66">
              <w:rPr>
                <w:sz w:val="18"/>
                <w:szCs w:val="18"/>
              </w:rPr>
              <w:t xml:space="preserve">) </w:t>
            </w:r>
            <w:r w:rsidRPr="00F83F66">
              <w:rPr>
                <w:rFonts w:ascii="Sylfaen" w:hAnsi="Sylfaen" w:cs="Sylfaen"/>
                <w:sz w:val="18"/>
                <w:szCs w:val="18"/>
              </w:rPr>
              <w:t>აეროპორტთან</w:t>
            </w:r>
            <w:r w:rsidRPr="00F83F66">
              <w:rPr>
                <w:sz w:val="18"/>
                <w:szCs w:val="18"/>
              </w:rPr>
              <w:t xml:space="preserve"> </w:t>
            </w:r>
            <w:r w:rsidRPr="00F83F66">
              <w:rPr>
                <w:rFonts w:ascii="Sylfaen" w:hAnsi="Sylfaen" w:cs="Sylfaen"/>
                <w:sz w:val="18"/>
                <w:szCs w:val="18"/>
              </w:rPr>
              <w:t>საერთაშორისო</w:t>
            </w:r>
            <w:r w:rsidRPr="00F83F66">
              <w:rPr>
                <w:sz w:val="18"/>
                <w:szCs w:val="18"/>
              </w:rPr>
              <w:t xml:space="preserve"> </w:t>
            </w:r>
            <w:r w:rsidRPr="00F83F66">
              <w:rPr>
                <w:rFonts w:ascii="Sylfaen" w:hAnsi="Sylfaen" w:cs="Sylfaen"/>
                <w:sz w:val="18"/>
                <w:szCs w:val="18"/>
              </w:rPr>
              <w:t>სტანდარტების</w:t>
            </w:r>
            <w:r w:rsidRPr="00F83F66">
              <w:rPr>
                <w:sz w:val="18"/>
                <w:szCs w:val="18"/>
              </w:rPr>
              <w:t xml:space="preserve"> </w:t>
            </w:r>
            <w:r w:rsidRPr="00F83F66">
              <w:rPr>
                <w:rFonts w:ascii="Sylfaen" w:hAnsi="Sylfaen" w:cs="Sylfaen"/>
                <w:sz w:val="18"/>
                <w:szCs w:val="18"/>
              </w:rPr>
              <w:t>დარღვევითაა</w:t>
            </w:r>
            <w:r w:rsidRPr="00F83F66">
              <w:rPr>
                <w:sz w:val="18"/>
                <w:szCs w:val="18"/>
              </w:rPr>
              <w:t xml:space="preserve"> </w:t>
            </w:r>
            <w:r w:rsidRPr="00F83F66">
              <w:rPr>
                <w:rFonts w:ascii="Sylfaen" w:hAnsi="Sylfaen" w:cs="Sylfaen"/>
                <w:sz w:val="18"/>
                <w:szCs w:val="18"/>
              </w:rPr>
              <w:t>აშენებული</w:t>
            </w:r>
            <w:r w:rsidRPr="00F83F66">
              <w:rPr>
                <w:sz w:val="18"/>
                <w:szCs w:val="18"/>
              </w:rPr>
              <w:t xml:space="preserve">. </w:t>
            </w:r>
          </w:p>
        </w:tc>
      </w:tr>
      <w:tr w:rsidR="007E0446" w:rsidRPr="00F83F66" w:rsidTr="00957281">
        <w:trPr>
          <w:trHeight w:val="1680"/>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 xml:space="preserve">ანგარიში მუნიციპალური მყარი ნარჩენების შესახებ </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w:t>
            </w:r>
            <w:r w:rsidRPr="00F83F66">
              <w:rPr>
                <w:rFonts w:ascii="Calibri" w:hAnsi="Calibri"/>
                <w:b/>
                <w:bCs/>
                <w:kern w:val="0"/>
                <w:sz w:val="18"/>
                <w:szCs w:val="18"/>
                <w:lang w:eastAsia="en-US"/>
              </w:rPr>
              <w:t>Report On Municipal Solid Waste Management in Georgia</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საქართველოს მწვანეები; ეკოვიზია</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2012</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sz w:val="18"/>
                <w:szCs w:val="18"/>
                <w:lang w:val="ka-GE"/>
              </w:rPr>
            </w:pPr>
            <w:r w:rsidRPr="00F83F66">
              <w:rPr>
                <w:rFonts w:ascii="Sylfaen" w:hAnsi="Sylfaen"/>
                <w:sz w:val="18"/>
                <w:szCs w:val="18"/>
                <w:lang w:val="ka-GE"/>
              </w:rPr>
              <w:t>პროექტის მიზანია ქვეყანაში მყარი საყოფაცხოვრებო ნარჩენების მართვის სფეროს გაუმჯობესება ინტეგრირებული მდგრადი მართვის სისტემის დანერგვის, საზოგადოების ცნობიერების ამაღლების, თანამედროვე მეთოდებისა და ინიციატივების გაცნობის საშუალებით. პროექტის ამოცანაა, საზოგადოებას გაუზიაროს მყარი საყოფაცხოვრებო ნაარჩენების მართვის სფეროში გა</w:t>
            </w:r>
          </w:p>
          <w:p w:rsidR="007E0446" w:rsidRPr="00F83F66" w:rsidRDefault="007E0446" w:rsidP="00957281">
            <w:pPr>
              <w:widowControl/>
              <w:wordWrap/>
              <w:autoSpaceDE/>
              <w:autoSpaceDN/>
              <w:jc w:val="left"/>
              <w:rPr>
                <w:rFonts w:ascii="Sylfaen" w:hAnsi="Sylfaen"/>
                <w:kern w:val="0"/>
                <w:sz w:val="18"/>
                <w:szCs w:val="18"/>
                <w:highlight w:val="yellow"/>
                <w:lang w:val="ka-GE" w:eastAsia="en-US"/>
              </w:rPr>
            </w:pPr>
            <w:r w:rsidRPr="00F83F66">
              <w:rPr>
                <w:rFonts w:ascii="Sylfaen" w:hAnsi="Sylfaen"/>
                <w:sz w:val="18"/>
                <w:szCs w:val="18"/>
                <w:lang w:val="ka-GE"/>
              </w:rPr>
              <w:t xml:space="preserve">ვრცელებული გამოცდილება, თანამედროვე მიდგომები, ასევე საზოგადოებაში დანერგვის ახალი ჩვევები და შექმნას საზოგადოების მოთხოვნილება მყარი საყოფაცხოვრებო ნარჩენების მართვის სისტემის ჩამოყალიბებისათვის.  </w:t>
            </w:r>
          </w:p>
        </w:tc>
      </w:tr>
      <w:tr w:rsidR="007E0446" w:rsidRPr="00F83F66" w:rsidTr="00957281">
        <w:trPr>
          <w:trHeight w:val="629"/>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 xml:space="preserve">ნარჩენებიი საქართველოში/ </w:t>
            </w:r>
            <w:r w:rsidRPr="00F83F66">
              <w:rPr>
                <w:rFonts w:ascii="Calibri" w:hAnsi="Calibri"/>
                <w:b/>
                <w:bCs/>
                <w:kern w:val="0"/>
                <w:sz w:val="18"/>
                <w:szCs w:val="18"/>
                <w:lang w:eastAsia="en-US"/>
              </w:rPr>
              <w:t>Waste in Georgia (Chapter)</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N/A</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2007</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დოკუმენტი საკმაოდ ძველია (2007 წელი), თუმცა ეს ერთადერთი ოფიციალური წყაროა, რომელიც გვაწვდის ინფორმაციას სამრეწველო ნარჩენების შესახებ.</w:t>
            </w:r>
          </w:p>
        </w:tc>
      </w:tr>
      <w:tr w:rsidR="007E0446" w:rsidRPr="00F83F66" w:rsidTr="00957281">
        <w:trPr>
          <w:trHeight w:val="60"/>
        </w:trPr>
        <w:tc>
          <w:tcPr>
            <w:tcW w:w="16075" w:type="dxa"/>
            <w:gridSpan w:val="5"/>
            <w:tcBorders>
              <w:top w:val="single" w:sz="8" w:space="0" w:color="auto"/>
              <w:left w:val="single" w:sz="8" w:space="0" w:color="auto"/>
              <w:bottom w:val="single" w:sz="8" w:space="0" w:color="auto"/>
              <w:right w:val="single" w:sz="4" w:space="0" w:color="auto"/>
            </w:tcBorders>
            <w:shd w:val="clear" w:color="auto" w:fill="B8CCE4" w:themeFill="accent1" w:themeFillTint="66"/>
            <w:vAlign w:val="center"/>
            <w:hideMark/>
          </w:tcPr>
          <w:p w:rsidR="007E0446" w:rsidRPr="00F83F66" w:rsidRDefault="007E0446" w:rsidP="00957281">
            <w:pPr>
              <w:spacing w:after="120"/>
              <w:rPr>
                <w:rFonts w:ascii="Calibri" w:hAnsi="Calibri"/>
                <w:b/>
                <w:bCs/>
                <w:i/>
                <w:iCs/>
                <w:kern w:val="0"/>
                <w:sz w:val="18"/>
                <w:szCs w:val="18"/>
                <w:lang w:val="en-GB" w:eastAsia="en-US"/>
              </w:rPr>
            </w:pPr>
            <w:r w:rsidRPr="00F83F66">
              <w:rPr>
                <w:rFonts w:ascii="Sylfaen" w:hAnsi="Sylfaen"/>
                <w:b/>
                <w:color w:val="4F81BD" w:themeColor="accent1"/>
                <w:sz w:val="18"/>
                <w:szCs w:val="18"/>
                <w:lang w:val="ka-GE"/>
              </w:rPr>
              <w:t>ცხრილი 4.6 – მიწის მართვა</w:t>
            </w:r>
          </w:p>
        </w:tc>
      </w:tr>
      <w:tr w:rsidR="007E0446" w:rsidRPr="00F83F66" w:rsidTr="00957281">
        <w:trPr>
          <w:trHeight w:val="60"/>
        </w:trPr>
        <w:tc>
          <w:tcPr>
            <w:tcW w:w="2780" w:type="dxa"/>
            <w:tcBorders>
              <w:top w:val="single" w:sz="4" w:space="0" w:color="auto"/>
              <w:left w:val="single" w:sz="4" w:space="0" w:color="auto"/>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Sylfaen" w:hAnsi="Sylfaen"/>
                <w:b/>
                <w:bCs/>
                <w:kern w:val="0"/>
                <w:sz w:val="18"/>
                <w:szCs w:val="18"/>
                <w:lang w:val="ka-GE" w:eastAsia="en-US"/>
              </w:rPr>
            </w:pPr>
            <w:r w:rsidRPr="00F83F66">
              <w:rPr>
                <w:rFonts w:ascii="Sylfaen" w:hAnsi="Sylfaen"/>
                <w:b/>
                <w:bCs/>
                <w:kern w:val="0"/>
                <w:sz w:val="18"/>
                <w:szCs w:val="18"/>
                <w:lang w:val="ka-GE" w:eastAsia="en-US"/>
              </w:rPr>
              <w:t>დოკუმენტის დასახელება</w:t>
            </w:r>
          </w:p>
        </w:tc>
        <w:tc>
          <w:tcPr>
            <w:tcW w:w="1810" w:type="dxa"/>
            <w:tcBorders>
              <w:top w:val="single" w:sz="4" w:space="0" w:color="auto"/>
              <w:left w:val="nil"/>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დოკუმენტის ტიპი</w:t>
            </w:r>
          </w:p>
        </w:tc>
        <w:tc>
          <w:tcPr>
            <w:tcW w:w="1745" w:type="dxa"/>
            <w:tcBorders>
              <w:top w:val="single" w:sz="4" w:space="0" w:color="auto"/>
              <w:left w:val="nil"/>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ავტორი</w:t>
            </w:r>
          </w:p>
        </w:tc>
        <w:tc>
          <w:tcPr>
            <w:tcW w:w="815" w:type="dxa"/>
            <w:tcBorders>
              <w:top w:val="single" w:sz="4" w:space="0" w:color="auto"/>
              <w:left w:val="nil"/>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წელი</w:t>
            </w:r>
          </w:p>
        </w:tc>
        <w:tc>
          <w:tcPr>
            <w:tcW w:w="8925" w:type="dxa"/>
            <w:tcBorders>
              <w:top w:val="single" w:sz="4" w:space="0" w:color="auto"/>
              <w:left w:val="nil"/>
              <w:bottom w:val="nil"/>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მოკლე მიმოხილვა</w:t>
            </w:r>
          </w:p>
        </w:tc>
      </w:tr>
      <w:tr w:rsidR="007E0446" w:rsidRPr="00F83F66" w:rsidTr="00957281">
        <w:trPr>
          <w:trHeight w:val="143"/>
        </w:trPr>
        <w:tc>
          <w:tcPr>
            <w:tcW w:w="2780" w:type="dxa"/>
            <w:tcBorders>
              <w:top w:val="single" w:sz="4" w:space="0" w:color="auto"/>
              <w:left w:val="single" w:sz="4" w:space="0" w:color="auto"/>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 xml:space="preserve">მუნიციპალიტეტის საკუთრება </w:t>
            </w:r>
            <w:r w:rsidRPr="00F83F66">
              <w:rPr>
                <w:rFonts w:ascii="Calibri" w:hAnsi="Calibri"/>
                <w:b/>
                <w:bCs/>
                <w:kern w:val="0"/>
                <w:sz w:val="18"/>
                <w:szCs w:val="18"/>
                <w:lang w:eastAsia="en-US"/>
              </w:rPr>
              <w:t>2017.01.20</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lastRenderedPageBreak/>
              <w:t>/</w:t>
            </w:r>
            <w:r w:rsidRPr="00F83F66">
              <w:rPr>
                <w:rFonts w:ascii="Calibri" w:hAnsi="Calibri"/>
                <w:b/>
                <w:bCs/>
                <w:kern w:val="0"/>
                <w:sz w:val="18"/>
                <w:szCs w:val="18"/>
                <w:lang w:eastAsia="en-US"/>
              </w:rPr>
              <w:t>Municipal property 2017.01.20</w:t>
            </w:r>
          </w:p>
        </w:tc>
        <w:tc>
          <w:tcPr>
            <w:tcW w:w="1810" w:type="dxa"/>
            <w:tcBorders>
              <w:top w:val="single" w:sz="4" w:space="0" w:color="auto"/>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lastRenderedPageBreak/>
              <w:t xml:space="preserve">მონაცემთა ბაზა </w:t>
            </w:r>
          </w:p>
        </w:tc>
        <w:tc>
          <w:tcPr>
            <w:tcW w:w="1745" w:type="dxa"/>
            <w:tcBorders>
              <w:top w:val="single" w:sz="4" w:space="0" w:color="auto"/>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 xml:space="preserve">ქალაქ თბილისის </w:t>
            </w:r>
            <w:r w:rsidRPr="00F83F66">
              <w:rPr>
                <w:rFonts w:ascii="Sylfaen" w:hAnsi="Sylfaen"/>
                <w:kern w:val="0"/>
                <w:sz w:val="18"/>
                <w:szCs w:val="18"/>
                <w:lang w:val="ka-GE" w:eastAsia="en-US"/>
              </w:rPr>
              <w:lastRenderedPageBreak/>
              <w:t>მერია</w:t>
            </w:r>
          </w:p>
        </w:tc>
        <w:tc>
          <w:tcPr>
            <w:tcW w:w="815" w:type="dxa"/>
            <w:tcBorders>
              <w:top w:val="single" w:sz="4" w:space="0" w:color="auto"/>
              <w:left w:val="nil"/>
              <w:bottom w:val="nil"/>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lastRenderedPageBreak/>
              <w:t>2016</w:t>
            </w:r>
          </w:p>
        </w:tc>
        <w:tc>
          <w:tcPr>
            <w:tcW w:w="8925" w:type="dxa"/>
            <w:tcBorders>
              <w:top w:val="single" w:sz="4" w:space="0" w:color="auto"/>
              <w:left w:val="nil"/>
              <w:bottom w:val="nil"/>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kern w:val="0"/>
                <w:sz w:val="18"/>
                <w:szCs w:val="18"/>
                <w:lang w:val="ka-GE" w:eastAsia="en-US"/>
              </w:rPr>
              <w:t xml:space="preserve">სტატისტიკური მონაცემები სხვადასხვა დანიშნულების შენობების შესახებ (საკადასტრო ინფორმაცია, </w:t>
            </w:r>
            <w:r w:rsidRPr="00F83F66">
              <w:rPr>
                <w:rFonts w:ascii="Sylfaen" w:hAnsi="Sylfaen"/>
                <w:kern w:val="0"/>
                <w:sz w:val="18"/>
                <w:szCs w:val="18"/>
                <w:lang w:val="ka-GE" w:eastAsia="en-US"/>
              </w:rPr>
              <w:lastRenderedPageBreak/>
              <w:t>მიწის ნაკვეთების, საოფისე/საყოფაცხოვრებო ფართობი ა.შ.)</w:t>
            </w:r>
          </w:p>
        </w:tc>
      </w:tr>
      <w:tr w:rsidR="007E0446" w:rsidRPr="00F83F66" w:rsidTr="00957281">
        <w:trPr>
          <w:trHeight w:val="525"/>
        </w:trPr>
        <w:tc>
          <w:tcPr>
            <w:tcW w:w="2780" w:type="dxa"/>
            <w:tcBorders>
              <w:top w:val="single" w:sz="4" w:space="0" w:color="auto"/>
              <w:left w:val="single" w:sz="4" w:space="0" w:color="auto"/>
              <w:bottom w:val="single" w:sz="8"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lastRenderedPageBreak/>
              <w:t>უძრავი ქონების ბაზრის კვლევა</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w:t>
            </w:r>
            <w:r w:rsidRPr="00F83F66">
              <w:rPr>
                <w:rFonts w:ascii="Calibri" w:hAnsi="Calibri"/>
                <w:b/>
                <w:bCs/>
                <w:kern w:val="0"/>
                <w:sz w:val="18"/>
                <w:szCs w:val="18"/>
                <w:lang w:eastAsia="en-US"/>
              </w:rPr>
              <w:t>Tbilisi Real Estate Market Report</w:t>
            </w:r>
          </w:p>
        </w:tc>
        <w:tc>
          <w:tcPr>
            <w:tcW w:w="1810" w:type="dxa"/>
            <w:tcBorders>
              <w:top w:val="single" w:sz="4" w:space="0" w:color="auto"/>
              <w:left w:val="nil"/>
              <w:bottom w:val="single" w:sz="8"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single" w:sz="4" w:space="0" w:color="auto"/>
              <w:left w:val="nil"/>
              <w:bottom w:val="single" w:sz="8"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Colliers International</w:t>
            </w:r>
          </w:p>
        </w:tc>
        <w:tc>
          <w:tcPr>
            <w:tcW w:w="815" w:type="dxa"/>
            <w:tcBorders>
              <w:top w:val="single" w:sz="4" w:space="0" w:color="auto"/>
              <w:left w:val="nil"/>
              <w:bottom w:val="single" w:sz="8"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2014</w:t>
            </w:r>
          </w:p>
        </w:tc>
        <w:tc>
          <w:tcPr>
            <w:tcW w:w="8925" w:type="dxa"/>
            <w:tcBorders>
              <w:top w:val="single" w:sz="4" w:space="0" w:color="auto"/>
              <w:left w:val="nil"/>
              <w:bottom w:val="single" w:sz="8"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Sylfaen" w:hAnsi="Sylfaen" w:cs="Sylfaen"/>
                <w:sz w:val="18"/>
                <w:szCs w:val="18"/>
              </w:rPr>
              <w:t>სასტუმროების, კომერციული, საოფისე, საცხოვრებელი და სასაწყობე უძრავი ქონებებისა და მიმოხილვას მოიცავს</w:t>
            </w:r>
          </w:p>
        </w:tc>
      </w:tr>
      <w:tr w:rsidR="007E0446" w:rsidRPr="00F83F66" w:rsidTr="00957281">
        <w:trPr>
          <w:trHeight w:val="60"/>
        </w:trPr>
        <w:tc>
          <w:tcPr>
            <w:tcW w:w="16075" w:type="dxa"/>
            <w:gridSpan w:val="5"/>
            <w:tcBorders>
              <w:top w:val="single" w:sz="8" w:space="0" w:color="auto"/>
              <w:left w:val="single" w:sz="8" w:space="0" w:color="auto"/>
              <w:bottom w:val="single" w:sz="8" w:space="0" w:color="auto"/>
              <w:right w:val="single" w:sz="4" w:space="0" w:color="auto"/>
            </w:tcBorders>
            <w:shd w:val="clear" w:color="auto" w:fill="B8CCE4" w:themeFill="accent1" w:themeFillTint="66"/>
            <w:vAlign w:val="center"/>
            <w:hideMark/>
          </w:tcPr>
          <w:p w:rsidR="007E0446" w:rsidRPr="00F83F66" w:rsidRDefault="007E0446" w:rsidP="00957281">
            <w:pPr>
              <w:widowControl/>
              <w:wordWrap/>
              <w:autoSpaceDE/>
              <w:autoSpaceDN/>
              <w:jc w:val="left"/>
              <w:rPr>
                <w:rFonts w:ascii="Sylfaen" w:hAnsi="Sylfaen"/>
                <w:b/>
                <w:bCs/>
                <w:iCs/>
                <w:kern w:val="0"/>
                <w:sz w:val="18"/>
                <w:szCs w:val="18"/>
                <w:lang w:val="ka-GE" w:eastAsia="en-US"/>
              </w:rPr>
            </w:pPr>
            <w:r w:rsidRPr="00F83F66">
              <w:rPr>
                <w:rFonts w:ascii="Sylfaen" w:hAnsi="Sylfaen"/>
                <w:b/>
                <w:bCs/>
                <w:iCs/>
                <w:kern w:val="0"/>
                <w:sz w:val="18"/>
                <w:szCs w:val="18"/>
                <w:lang w:val="ka-GE" w:eastAsia="en-US"/>
              </w:rPr>
              <w:t>ქალაქმედეგობა</w:t>
            </w:r>
          </w:p>
        </w:tc>
      </w:tr>
      <w:tr w:rsidR="007E0446" w:rsidRPr="00F83F66" w:rsidTr="00957281">
        <w:trPr>
          <w:trHeight w:val="60"/>
        </w:trPr>
        <w:tc>
          <w:tcPr>
            <w:tcW w:w="2780" w:type="dxa"/>
            <w:tcBorders>
              <w:top w:val="nil"/>
              <w:left w:val="single" w:sz="4" w:space="0" w:color="auto"/>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დოკუმენტის დასახელება</w:t>
            </w:r>
          </w:p>
        </w:tc>
        <w:tc>
          <w:tcPr>
            <w:tcW w:w="1810"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დოკუმენტის ტიპი</w:t>
            </w:r>
          </w:p>
        </w:tc>
        <w:tc>
          <w:tcPr>
            <w:tcW w:w="174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ავტორი</w:t>
            </w:r>
          </w:p>
        </w:tc>
        <w:tc>
          <w:tcPr>
            <w:tcW w:w="81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წელი</w:t>
            </w:r>
          </w:p>
        </w:tc>
        <w:tc>
          <w:tcPr>
            <w:tcW w:w="8925" w:type="dxa"/>
            <w:tcBorders>
              <w:top w:val="nil"/>
              <w:left w:val="nil"/>
              <w:bottom w:val="single" w:sz="4" w:space="0" w:color="auto"/>
              <w:right w:val="single" w:sz="4" w:space="0" w:color="auto"/>
            </w:tcBorders>
            <w:shd w:val="clear" w:color="000000" w:fill="D9D9D9"/>
            <w:vAlign w:val="center"/>
            <w:hideMark/>
          </w:tcPr>
          <w:p w:rsidR="007E0446" w:rsidRPr="00F83F66" w:rsidRDefault="007E0446" w:rsidP="00957281">
            <w:pPr>
              <w:widowControl/>
              <w:wordWrap/>
              <w:autoSpaceDE/>
              <w:autoSpaceDN/>
              <w:jc w:val="center"/>
              <w:rPr>
                <w:rFonts w:ascii="Calibri" w:hAnsi="Calibri"/>
                <w:b/>
                <w:bCs/>
                <w:kern w:val="0"/>
                <w:sz w:val="18"/>
                <w:szCs w:val="18"/>
                <w:lang w:eastAsia="en-US"/>
              </w:rPr>
            </w:pPr>
            <w:r w:rsidRPr="00F83F66">
              <w:rPr>
                <w:rFonts w:ascii="Sylfaen" w:hAnsi="Sylfaen"/>
                <w:b/>
                <w:bCs/>
                <w:kern w:val="0"/>
                <w:sz w:val="18"/>
                <w:szCs w:val="18"/>
                <w:lang w:val="ka-GE" w:eastAsia="en-US"/>
              </w:rPr>
              <w:t>მოკლე მიმოხილვა</w:t>
            </w:r>
          </w:p>
        </w:tc>
      </w:tr>
      <w:tr w:rsidR="007E0446" w:rsidRPr="00F83F66" w:rsidTr="00957281">
        <w:trPr>
          <w:trHeight w:val="70"/>
        </w:trPr>
        <w:tc>
          <w:tcPr>
            <w:tcW w:w="2780" w:type="dxa"/>
            <w:tcBorders>
              <w:top w:val="nil"/>
              <w:left w:val="single" w:sz="4" w:space="0" w:color="auto"/>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b/>
                <w:bCs/>
                <w:kern w:val="0"/>
                <w:sz w:val="18"/>
                <w:szCs w:val="18"/>
                <w:lang w:val="ka-GE" w:eastAsia="en-US"/>
              </w:rPr>
            </w:pPr>
            <w:r w:rsidRPr="00F83F66">
              <w:rPr>
                <w:rFonts w:ascii="Sylfaen" w:hAnsi="Sylfaen"/>
                <w:b/>
                <w:bCs/>
                <w:kern w:val="0"/>
                <w:sz w:val="18"/>
                <w:szCs w:val="18"/>
                <w:lang w:val="ka-GE" w:eastAsia="en-US"/>
              </w:rPr>
              <w:t xml:space="preserve">თბილისის კატასტროფის სემდგომი საჭიროებათა შეფასება. 2015 </w:t>
            </w:r>
          </w:p>
          <w:p w:rsidR="007E0446" w:rsidRPr="00F83F66" w:rsidRDefault="007E0446" w:rsidP="00957281">
            <w:pPr>
              <w:widowControl/>
              <w:wordWrap/>
              <w:autoSpaceDE/>
              <w:autoSpaceDN/>
              <w:jc w:val="left"/>
              <w:rPr>
                <w:rFonts w:ascii="Calibri" w:hAnsi="Calibri"/>
                <w:b/>
                <w:bCs/>
                <w:kern w:val="0"/>
                <w:sz w:val="18"/>
                <w:szCs w:val="18"/>
                <w:lang w:eastAsia="en-US"/>
              </w:rPr>
            </w:pPr>
            <w:r w:rsidRPr="00F83F66">
              <w:rPr>
                <w:rFonts w:ascii="Sylfaen" w:hAnsi="Sylfaen"/>
                <w:b/>
                <w:bCs/>
                <w:kern w:val="0"/>
                <w:sz w:val="18"/>
                <w:szCs w:val="18"/>
                <w:lang w:val="ka-GE" w:eastAsia="en-US"/>
              </w:rPr>
              <w:t xml:space="preserve">/ </w:t>
            </w:r>
            <w:r w:rsidRPr="00F83F66">
              <w:rPr>
                <w:rFonts w:ascii="Calibri" w:hAnsi="Calibri"/>
                <w:b/>
                <w:bCs/>
                <w:kern w:val="0"/>
                <w:sz w:val="18"/>
                <w:szCs w:val="18"/>
                <w:lang w:eastAsia="en-US"/>
              </w:rPr>
              <w:t>Tbilisi Disaster Needs Assessment 2015</w:t>
            </w:r>
          </w:p>
        </w:tc>
        <w:tc>
          <w:tcPr>
            <w:tcW w:w="1810"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Sylfaen" w:hAnsi="Sylfaen"/>
                <w:kern w:val="0"/>
                <w:sz w:val="18"/>
                <w:szCs w:val="18"/>
                <w:lang w:val="ka-GE" w:eastAsia="en-US"/>
              </w:rPr>
              <w:t>ანგარიში</w:t>
            </w:r>
          </w:p>
        </w:tc>
        <w:tc>
          <w:tcPr>
            <w:tcW w:w="174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Sylfaen" w:hAnsi="Sylfaen"/>
                <w:kern w:val="0"/>
                <w:sz w:val="18"/>
                <w:szCs w:val="18"/>
                <w:lang w:val="ka-GE" w:eastAsia="en-US"/>
              </w:rPr>
            </w:pPr>
            <w:r w:rsidRPr="00F83F66">
              <w:rPr>
                <w:rFonts w:ascii="Calibri" w:hAnsi="Calibri"/>
                <w:kern w:val="0"/>
                <w:sz w:val="18"/>
                <w:szCs w:val="18"/>
                <w:lang w:eastAsia="en-US"/>
              </w:rPr>
              <w:t>UNDP</w:t>
            </w:r>
          </w:p>
        </w:tc>
        <w:tc>
          <w:tcPr>
            <w:tcW w:w="815" w:type="dxa"/>
            <w:tcBorders>
              <w:top w:val="nil"/>
              <w:left w:val="nil"/>
              <w:bottom w:val="single" w:sz="4" w:space="0" w:color="auto"/>
              <w:right w:val="single" w:sz="4" w:space="0" w:color="auto"/>
            </w:tcBorders>
            <w:shd w:val="clear" w:color="000000" w:fill="DCE6F1"/>
            <w:vAlign w:val="center"/>
            <w:hideMark/>
          </w:tcPr>
          <w:p w:rsidR="007E0446" w:rsidRPr="00F83F66" w:rsidRDefault="007E0446" w:rsidP="00957281">
            <w:pPr>
              <w:widowControl/>
              <w:wordWrap/>
              <w:autoSpaceDE/>
              <w:autoSpaceDN/>
              <w:jc w:val="left"/>
              <w:rPr>
                <w:rFonts w:ascii="Calibri" w:hAnsi="Calibri"/>
                <w:kern w:val="0"/>
                <w:sz w:val="18"/>
                <w:szCs w:val="18"/>
                <w:lang w:eastAsia="en-US"/>
              </w:rPr>
            </w:pPr>
            <w:r w:rsidRPr="00F83F66">
              <w:rPr>
                <w:rFonts w:ascii="Calibri" w:hAnsi="Calibri"/>
                <w:kern w:val="0"/>
                <w:sz w:val="18"/>
                <w:szCs w:val="18"/>
                <w:lang w:eastAsia="en-US"/>
              </w:rPr>
              <w:t>2015</w:t>
            </w:r>
          </w:p>
        </w:tc>
        <w:tc>
          <w:tcPr>
            <w:tcW w:w="8925" w:type="dxa"/>
            <w:tcBorders>
              <w:top w:val="nil"/>
              <w:left w:val="nil"/>
              <w:bottom w:val="single" w:sz="4" w:space="0" w:color="auto"/>
              <w:right w:val="single" w:sz="4" w:space="0" w:color="auto"/>
            </w:tcBorders>
            <w:shd w:val="clear" w:color="000000" w:fill="DCE6F1"/>
            <w:hideMark/>
          </w:tcPr>
          <w:p w:rsidR="007E0446" w:rsidRPr="00F83F66" w:rsidRDefault="007E0446" w:rsidP="00957281">
            <w:pPr>
              <w:widowControl/>
              <w:wordWrap/>
              <w:autoSpaceDE/>
              <w:autoSpaceDN/>
              <w:jc w:val="left"/>
              <w:rPr>
                <w:rFonts w:ascii="Sylfaen" w:hAnsi="Sylfaen" w:cs="Sylfaen"/>
                <w:sz w:val="18"/>
                <w:szCs w:val="18"/>
              </w:rPr>
            </w:pPr>
            <w:r w:rsidRPr="00F83F66">
              <w:rPr>
                <w:rFonts w:ascii="Sylfaen" w:hAnsi="Sylfaen" w:cs="Sylfaen"/>
                <w:sz w:val="18"/>
                <w:szCs w:val="18"/>
              </w:rPr>
              <w:t xml:space="preserve">წინამდებარე ანგარიში ასახავს 2015 წლის ივნისში თბილისში მომხდარი წყალდიდობის შედეგად წარმოქმნილი საჭიროებების შეფასების მთავარ მიგნებებსა და მოკლე, საშუალო და გრძელვადიანი აღდგენის რეკომენდაციებს. </w:t>
            </w:r>
            <w:r w:rsidRPr="00F83F66">
              <w:rPr>
                <w:rFonts w:ascii="Sylfaen" w:hAnsi="Sylfaen" w:cs="Sylfaen"/>
                <w:sz w:val="18"/>
                <w:szCs w:val="18"/>
                <w:lang w:val="ka-GE"/>
              </w:rPr>
              <w:t>2015 წლის ივნისის თვეში მომხდარმა წყალდიდობამ მნიშვნელოვანი სოციო-ეკონომიკური ზიანი იქონია: 19 ადამიანი დაიღუპა, 3 დაკარგულია, საჭირო გახდა 67 ოჯახის დისლოკაცია, დაახლოებით 700 ადამიანი დაზარალდა. ეკონომიკური ზარალმა დიდ მასშტაბებს მიაღწია: ფიზიკური ქონების ზარალი 55.2 მლნ ლარად (24.3 მლნ აშშ დოლარი) შეფასდა და ფინანსურმა დანაკარგებმა 9.62 მლნ ლარი (4.37 მლნ აშშ დოლარი) შეადგინა.</w:t>
            </w:r>
          </w:p>
        </w:tc>
      </w:tr>
    </w:tbl>
    <w:p w:rsidR="007E0446" w:rsidRDefault="007E0446" w:rsidP="007E0446">
      <w:pPr>
        <w:jc w:val="center"/>
        <w:rPr>
          <w:rFonts w:asciiTheme="majorHAnsi" w:hAnsiTheme="majorHAnsi"/>
          <w:color w:val="FF0000"/>
          <w:sz w:val="22"/>
          <w:szCs w:val="22"/>
          <w:lang w:val="en-GB"/>
        </w:rPr>
      </w:pPr>
    </w:p>
    <w:sectPr w:rsidR="007E0446" w:rsidSect="007E044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C58A55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7F63DD"/>
    <w:multiLevelType w:val="hybridMultilevel"/>
    <w:tmpl w:val="CF90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87288"/>
    <w:multiLevelType w:val="hybridMultilevel"/>
    <w:tmpl w:val="3BBE3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26FD0"/>
    <w:multiLevelType w:val="hybridMultilevel"/>
    <w:tmpl w:val="96828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40590D"/>
    <w:multiLevelType w:val="hybridMultilevel"/>
    <w:tmpl w:val="46C42778"/>
    <w:lvl w:ilvl="0" w:tplc="04090001">
      <w:start w:val="1"/>
      <w:numFmt w:val="bullet"/>
      <w:lvlText w:val=""/>
      <w:lvlJc w:val="left"/>
      <w:pPr>
        <w:ind w:left="720" w:hanging="360"/>
      </w:pPr>
      <w:rPr>
        <w:rFonts w:ascii="Symbol" w:hAnsi="Symbol" w:hint="default"/>
      </w:rPr>
    </w:lvl>
    <w:lvl w:ilvl="1" w:tplc="822EBF3C">
      <w:numFmt w:val="bullet"/>
      <w:lvlText w:val="·"/>
      <w:lvlJc w:val="left"/>
      <w:pPr>
        <w:ind w:left="1440" w:hanging="360"/>
      </w:pPr>
      <w:rPr>
        <w:rFonts w:ascii="Times New Roman" w:eastAsia="Times New Roman" w:hAnsi="Times New Roman" w:cs="Times New Roman"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D17028"/>
    <w:multiLevelType w:val="hybridMultilevel"/>
    <w:tmpl w:val="0B284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1D2939"/>
    <w:multiLevelType w:val="hybridMultilevel"/>
    <w:tmpl w:val="67385B52"/>
    <w:lvl w:ilvl="0" w:tplc="0405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227F1C99"/>
    <w:multiLevelType w:val="hybridMultilevel"/>
    <w:tmpl w:val="9EC8C8F8"/>
    <w:lvl w:ilvl="0" w:tplc="04090001">
      <w:start w:val="1"/>
      <w:numFmt w:val="bullet"/>
      <w:lvlText w:val=""/>
      <w:lvlJc w:val="left"/>
      <w:pPr>
        <w:ind w:left="829" w:hanging="360"/>
      </w:pPr>
      <w:rPr>
        <w:rFonts w:ascii="Symbol" w:hAnsi="Symbol" w:hint="default"/>
      </w:rPr>
    </w:lvl>
    <w:lvl w:ilvl="1" w:tplc="04090003" w:tentative="1">
      <w:start w:val="1"/>
      <w:numFmt w:val="bullet"/>
      <w:lvlText w:val="o"/>
      <w:lvlJc w:val="left"/>
      <w:pPr>
        <w:ind w:left="1549" w:hanging="360"/>
      </w:pPr>
      <w:rPr>
        <w:rFonts w:ascii="Courier New" w:hAnsi="Courier New" w:cs="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cs="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cs="Courier New" w:hint="default"/>
      </w:rPr>
    </w:lvl>
    <w:lvl w:ilvl="8" w:tplc="04090005" w:tentative="1">
      <w:start w:val="1"/>
      <w:numFmt w:val="bullet"/>
      <w:lvlText w:val=""/>
      <w:lvlJc w:val="left"/>
      <w:pPr>
        <w:ind w:left="6589" w:hanging="360"/>
      </w:pPr>
      <w:rPr>
        <w:rFonts w:ascii="Wingdings" w:hAnsi="Wingdings" w:hint="default"/>
      </w:rPr>
    </w:lvl>
  </w:abstractNum>
  <w:abstractNum w:abstractNumId="8">
    <w:nsid w:val="22CF2AA2"/>
    <w:multiLevelType w:val="hybridMultilevel"/>
    <w:tmpl w:val="DF12704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nsid w:val="24BD2BAF"/>
    <w:multiLevelType w:val="hybridMultilevel"/>
    <w:tmpl w:val="2892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920609"/>
    <w:multiLevelType w:val="hybridMultilevel"/>
    <w:tmpl w:val="4E14A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B9262B"/>
    <w:multiLevelType w:val="multilevel"/>
    <w:tmpl w:val="C8D4F5FE"/>
    <w:lvl w:ilvl="0">
      <w:start w:val="1"/>
      <w:numFmt w:val="decimal"/>
      <w:pStyle w:val="Heading1"/>
      <w:lvlText w:val="%1."/>
      <w:lvlJc w:val="left"/>
      <w:pPr>
        <w:tabs>
          <w:tab w:val="num" w:pos="360"/>
        </w:tabs>
        <w:ind w:left="283" w:hanging="283"/>
      </w:pPr>
    </w:lvl>
    <w:lvl w:ilvl="1">
      <w:start w:val="1"/>
      <w:numFmt w:val="decimal"/>
      <w:pStyle w:val="Heading2"/>
      <w:lvlText w:val="%1.%2"/>
      <w:lvlJc w:val="left"/>
      <w:pPr>
        <w:tabs>
          <w:tab w:val="num" w:pos="709"/>
        </w:tabs>
        <w:ind w:left="709" w:hanging="709"/>
      </w:pPr>
    </w:lvl>
    <w:lvl w:ilvl="2">
      <w:start w:val="1"/>
      <w:numFmt w:val="decimal"/>
      <w:lvlText w:val="%1.%2.%3"/>
      <w:lvlJc w:val="left"/>
      <w:pPr>
        <w:tabs>
          <w:tab w:val="num" w:pos="1418"/>
        </w:tabs>
        <w:ind w:left="1418" w:hanging="709"/>
      </w:pPr>
    </w:lvl>
    <w:lvl w:ilvl="3">
      <w:start w:val="1"/>
      <w:numFmt w:val="decimal"/>
      <w:pStyle w:val="Heading4"/>
      <w:lvlText w:val="%1.%2.%3.%4"/>
      <w:lvlJc w:val="left"/>
      <w:pPr>
        <w:tabs>
          <w:tab w:val="num" w:pos="1418"/>
        </w:tabs>
        <w:ind w:left="1418" w:hanging="851"/>
      </w:pPr>
    </w:lvl>
    <w:lvl w:ilvl="4">
      <w:start w:val="1"/>
      <w:numFmt w:val="lowerRoman"/>
      <w:pStyle w:val="Heading5"/>
      <w:lvlText w:val="(%5)"/>
      <w:lvlJc w:val="left"/>
      <w:pPr>
        <w:tabs>
          <w:tab w:val="num" w:pos="2138"/>
        </w:tabs>
        <w:ind w:left="1985" w:hanging="567"/>
      </w:pPr>
    </w:lvl>
    <w:lvl w:ilvl="5">
      <w:start w:val="1"/>
      <w:numFmt w:val="lowerLetter"/>
      <w:pStyle w:val="Heading6"/>
      <w:lvlText w:val="(%6)"/>
      <w:lvlJc w:val="left"/>
      <w:pPr>
        <w:tabs>
          <w:tab w:val="num" w:pos="2410"/>
        </w:tabs>
        <w:ind w:left="2410" w:hanging="425"/>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584" w:hanging="1584"/>
      </w:pPr>
    </w:lvl>
  </w:abstractNum>
  <w:abstractNum w:abstractNumId="12">
    <w:nsid w:val="2FCC5990"/>
    <w:multiLevelType w:val="hybridMultilevel"/>
    <w:tmpl w:val="7D26A502"/>
    <w:lvl w:ilvl="0" w:tplc="0405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D62D37"/>
    <w:multiLevelType w:val="hybridMultilevel"/>
    <w:tmpl w:val="93222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656D33"/>
    <w:multiLevelType w:val="hybridMultilevel"/>
    <w:tmpl w:val="F7287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E45C47"/>
    <w:multiLevelType w:val="hybridMultilevel"/>
    <w:tmpl w:val="84F2D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9C7C6E"/>
    <w:multiLevelType w:val="hybridMultilevel"/>
    <w:tmpl w:val="AEA0E5C4"/>
    <w:lvl w:ilvl="0" w:tplc="0405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6A74C5"/>
    <w:multiLevelType w:val="multilevel"/>
    <w:tmpl w:val="03A64F26"/>
    <w:lvl w:ilvl="0">
      <w:start w:val="1"/>
      <w:numFmt w:val="bullet"/>
      <w:pStyle w:val="Odrky1"/>
      <w:lvlText w:val=""/>
      <w:lvlJc w:val="left"/>
      <w:pPr>
        <w:tabs>
          <w:tab w:val="num" w:pos="340"/>
        </w:tabs>
        <w:ind w:left="340" w:hanging="340"/>
      </w:pPr>
      <w:rPr>
        <w:rFonts w:ascii="Wingdings 2" w:hAnsi="Wingdings 2" w:hint="default"/>
      </w:rPr>
    </w:lvl>
    <w:lvl w:ilvl="1">
      <w:start w:val="1"/>
      <w:numFmt w:val="bullet"/>
      <w:pStyle w:val="Odrky2"/>
      <w:lvlText w:val=""/>
      <w:lvlJc w:val="left"/>
      <w:pPr>
        <w:tabs>
          <w:tab w:val="num" w:pos="680"/>
        </w:tabs>
        <w:ind w:left="680" w:hanging="340"/>
      </w:pPr>
      <w:rPr>
        <w:rFonts w:ascii="Wingdings 2" w:hAnsi="Wingdings 2" w:hint="default"/>
        <w:u w:color="C09A05"/>
      </w:rPr>
    </w:lvl>
    <w:lvl w:ilvl="2">
      <w:start w:val="1"/>
      <w:numFmt w:val="bullet"/>
      <w:pStyle w:val="Odrky3"/>
      <w:lvlText w:val=""/>
      <w:lvlJc w:val="left"/>
      <w:pPr>
        <w:tabs>
          <w:tab w:val="num" w:pos="1021"/>
        </w:tabs>
        <w:ind w:left="1021" w:hanging="341"/>
      </w:pPr>
      <w:rPr>
        <w:rFonts w:ascii="Wingdings 2" w:hAnsi="Wingdings 2"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43763771"/>
    <w:multiLevelType w:val="hybridMultilevel"/>
    <w:tmpl w:val="33E66B02"/>
    <w:lvl w:ilvl="0" w:tplc="08090011">
      <w:start w:val="1"/>
      <w:numFmt w:val="decimal"/>
      <w:lvlText w:val="%1)"/>
      <w:lvlJc w:val="left"/>
      <w:pPr>
        <w:ind w:left="360" w:hanging="360"/>
      </w:pPr>
      <w:rPr>
        <w:rFonts w:hint="default"/>
      </w:rPr>
    </w:lvl>
    <w:lvl w:ilvl="1" w:tplc="0405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9E22BB"/>
    <w:multiLevelType w:val="hybridMultilevel"/>
    <w:tmpl w:val="1946E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8A5FC3"/>
    <w:multiLevelType w:val="hybridMultilevel"/>
    <w:tmpl w:val="F4B6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025EE5"/>
    <w:multiLevelType w:val="hybridMultilevel"/>
    <w:tmpl w:val="9468C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0E5389"/>
    <w:multiLevelType w:val="hybridMultilevel"/>
    <w:tmpl w:val="0B8E9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1905DC"/>
    <w:multiLevelType w:val="hybridMultilevel"/>
    <w:tmpl w:val="D1B4A458"/>
    <w:lvl w:ilvl="0" w:tplc="0405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B45DE8"/>
    <w:multiLevelType w:val="hybridMultilevel"/>
    <w:tmpl w:val="FB06C224"/>
    <w:lvl w:ilvl="0" w:tplc="117C4574">
      <w:start w:val="1"/>
      <w:numFmt w:val="lowerRoman"/>
      <w:pStyle w:val="Heading3"/>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FDE07F4"/>
    <w:multiLevelType w:val="hybridMultilevel"/>
    <w:tmpl w:val="44D633E4"/>
    <w:lvl w:ilvl="0" w:tplc="2DD6D140">
      <w:start w:val="1"/>
      <w:numFmt w:val="decimal"/>
      <w:lvlText w:val="(%1)"/>
      <w:lvlJc w:val="left"/>
      <w:pPr>
        <w:ind w:left="405" w:hanging="360"/>
      </w:pPr>
      <w:rPr>
        <w:rFonts w:ascii="Calibri" w:hAnsi="Calibri"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nsid w:val="5FE4713E"/>
    <w:multiLevelType w:val="hybridMultilevel"/>
    <w:tmpl w:val="380A3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6D012B"/>
    <w:multiLevelType w:val="hybridMultilevel"/>
    <w:tmpl w:val="D82EEC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661914C8"/>
    <w:multiLevelType w:val="hybridMultilevel"/>
    <w:tmpl w:val="07989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393F18"/>
    <w:multiLevelType w:val="hybridMultilevel"/>
    <w:tmpl w:val="A886A4F8"/>
    <w:lvl w:ilvl="0" w:tplc="04090001">
      <w:start w:val="1"/>
      <w:numFmt w:val="bullet"/>
      <w:lvlText w:val=""/>
      <w:lvlJc w:val="left"/>
      <w:pPr>
        <w:ind w:left="108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2A875B0"/>
    <w:multiLevelType w:val="hybridMultilevel"/>
    <w:tmpl w:val="552E1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C96480"/>
    <w:multiLevelType w:val="hybridMultilevel"/>
    <w:tmpl w:val="8770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3D3B18"/>
    <w:multiLevelType w:val="hybridMultilevel"/>
    <w:tmpl w:val="7F90463E"/>
    <w:lvl w:ilvl="0" w:tplc="08090011">
      <w:start w:val="1"/>
      <w:numFmt w:val="decimal"/>
      <w:lvlText w:val="%1)"/>
      <w:lvlJc w:val="left"/>
      <w:pPr>
        <w:ind w:left="360" w:hanging="360"/>
      </w:pPr>
      <w:rPr>
        <w:rFonts w:hint="default"/>
      </w:rPr>
    </w:lvl>
    <w:lvl w:ilvl="1" w:tplc="04090001">
      <w:start w:val="1"/>
      <w:numFmt w:val="bullet"/>
      <w:lvlText w:val=""/>
      <w:lvlJc w:val="left"/>
      <w:pPr>
        <w:ind w:left="72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750B759D"/>
    <w:multiLevelType w:val="hybridMultilevel"/>
    <w:tmpl w:val="97004552"/>
    <w:lvl w:ilvl="0" w:tplc="0405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4">
    <w:nsid w:val="75D5306C"/>
    <w:multiLevelType w:val="hybridMultilevel"/>
    <w:tmpl w:val="BBCE83B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5">
    <w:nsid w:val="7F662FB0"/>
    <w:multiLevelType w:val="hybridMultilevel"/>
    <w:tmpl w:val="7DB8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24"/>
  </w:num>
  <w:num w:numId="4">
    <w:abstractNumId w:val="17"/>
  </w:num>
  <w:num w:numId="5">
    <w:abstractNumId w:val="5"/>
  </w:num>
  <w:num w:numId="6">
    <w:abstractNumId w:val="30"/>
  </w:num>
  <w:num w:numId="7">
    <w:abstractNumId w:val="6"/>
  </w:num>
  <w:num w:numId="8">
    <w:abstractNumId w:val="21"/>
  </w:num>
  <w:num w:numId="9">
    <w:abstractNumId w:val="13"/>
  </w:num>
  <w:num w:numId="10">
    <w:abstractNumId w:val="20"/>
  </w:num>
  <w:num w:numId="11">
    <w:abstractNumId w:val="26"/>
  </w:num>
  <w:num w:numId="12">
    <w:abstractNumId w:val="22"/>
  </w:num>
  <w:num w:numId="13">
    <w:abstractNumId w:val="2"/>
  </w:num>
  <w:num w:numId="14">
    <w:abstractNumId w:val="3"/>
  </w:num>
  <w:num w:numId="15">
    <w:abstractNumId w:val="31"/>
  </w:num>
  <w:num w:numId="16">
    <w:abstractNumId w:val="7"/>
  </w:num>
  <w:num w:numId="17">
    <w:abstractNumId w:val="10"/>
  </w:num>
  <w:num w:numId="18">
    <w:abstractNumId w:val="4"/>
  </w:num>
  <w:num w:numId="19">
    <w:abstractNumId w:val="14"/>
  </w:num>
  <w:num w:numId="20">
    <w:abstractNumId w:val="34"/>
  </w:num>
  <w:num w:numId="21">
    <w:abstractNumId w:val="35"/>
  </w:num>
  <w:num w:numId="22">
    <w:abstractNumId w:val="27"/>
  </w:num>
  <w:num w:numId="23">
    <w:abstractNumId w:val="15"/>
  </w:num>
  <w:num w:numId="24">
    <w:abstractNumId w:val="32"/>
  </w:num>
  <w:num w:numId="25">
    <w:abstractNumId w:val="28"/>
  </w:num>
  <w:num w:numId="26">
    <w:abstractNumId w:val="19"/>
  </w:num>
  <w:num w:numId="27">
    <w:abstractNumId w:val="25"/>
  </w:num>
  <w:num w:numId="28">
    <w:abstractNumId w:val="9"/>
  </w:num>
  <w:num w:numId="29">
    <w:abstractNumId w:val="18"/>
  </w:num>
  <w:num w:numId="30">
    <w:abstractNumId w:val="8"/>
  </w:num>
  <w:num w:numId="31">
    <w:abstractNumId w:val="29"/>
  </w:num>
  <w:num w:numId="32">
    <w:abstractNumId w:val="1"/>
  </w:num>
  <w:num w:numId="33">
    <w:abstractNumId w:val="12"/>
  </w:num>
  <w:num w:numId="34">
    <w:abstractNumId w:val="23"/>
  </w:num>
  <w:num w:numId="35">
    <w:abstractNumId w:val="16"/>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446"/>
    <w:rsid w:val="00240F26"/>
    <w:rsid w:val="005F412C"/>
    <w:rsid w:val="007E0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446"/>
    <w:pPr>
      <w:widowControl w:val="0"/>
      <w:wordWrap w:val="0"/>
      <w:autoSpaceDE w:val="0"/>
      <w:autoSpaceDN w:val="0"/>
      <w:spacing w:after="0" w:line="240" w:lineRule="auto"/>
      <w:jc w:val="both"/>
    </w:pPr>
    <w:rPr>
      <w:rFonts w:ascii="Times New Roman" w:eastAsia="Times New Roman" w:hAnsi="Times New Roman" w:cs="Times New Roman"/>
      <w:kern w:val="2"/>
      <w:sz w:val="20"/>
      <w:szCs w:val="24"/>
      <w:lang w:eastAsia="ko-KR"/>
    </w:rPr>
  </w:style>
  <w:style w:type="paragraph" w:styleId="Heading1">
    <w:name w:val="heading 1"/>
    <w:basedOn w:val="Normal"/>
    <w:next w:val="Normal"/>
    <w:link w:val="Heading1Char"/>
    <w:uiPriority w:val="9"/>
    <w:qFormat/>
    <w:rsid w:val="007E0446"/>
    <w:pPr>
      <w:keepNext/>
      <w:keepLines/>
      <w:pageBreakBefore/>
      <w:numPr>
        <w:numId w:val="1"/>
      </w:numPr>
      <w:spacing w:before="240" w:after="240"/>
      <w:ind w:left="288" w:hanging="288"/>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E0446"/>
    <w:pPr>
      <w:keepNext/>
      <w:keepLines/>
      <w:numPr>
        <w:ilvl w:val="1"/>
        <w:numId w:val="1"/>
      </w:numPr>
      <w:spacing w:before="240" w:after="240"/>
      <w:ind w:left="706" w:hanging="706"/>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E0446"/>
    <w:pPr>
      <w:keepNext/>
      <w:keepLines/>
      <w:numPr>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E0446"/>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E0446"/>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E0446"/>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446"/>
    <w:rPr>
      <w:rFonts w:asciiTheme="majorHAnsi" w:eastAsiaTheme="majorEastAsia" w:hAnsiTheme="majorHAnsi" w:cstheme="majorBidi"/>
      <w:b/>
      <w:bCs/>
      <w:color w:val="365F91" w:themeColor="accent1" w:themeShade="BF"/>
      <w:kern w:val="2"/>
      <w:sz w:val="28"/>
      <w:szCs w:val="28"/>
      <w:lang w:eastAsia="ko-KR"/>
    </w:rPr>
  </w:style>
  <w:style w:type="character" w:customStyle="1" w:styleId="Heading2Char">
    <w:name w:val="Heading 2 Char"/>
    <w:basedOn w:val="DefaultParagraphFont"/>
    <w:link w:val="Heading2"/>
    <w:uiPriority w:val="9"/>
    <w:rsid w:val="007E0446"/>
    <w:rPr>
      <w:rFonts w:asciiTheme="majorHAnsi" w:eastAsiaTheme="majorEastAsia" w:hAnsiTheme="majorHAnsi" w:cstheme="majorBidi"/>
      <w:b/>
      <w:bCs/>
      <w:color w:val="4F81BD" w:themeColor="accent1"/>
      <w:kern w:val="2"/>
      <w:sz w:val="26"/>
      <w:szCs w:val="26"/>
      <w:lang w:eastAsia="ko-KR"/>
    </w:rPr>
  </w:style>
  <w:style w:type="character" w:customStyle="1" w:styleId="Heading3Char">
    <w:name w:val="Heading 3 Char"/>
    <w:basedOn w:val="DefaultParagraphFont"/>
    <w:link w:val="Heading3"/>
    <w:uiPriority w:val="9"/>
    <w:rsid w:val="007E0446"/>
    <w:rPr>
      <w:rFonts w:asciiTheme="majorHAnsi" w:eastAsiaTheme="majorEastAsia" w:hAnsiTheme="majorHAnsi" w:cstheme="majorBidi"/>
      <w:b/>
      <w:bCs/>
      <w:color w:val="4F81BD" w:themeColor="accent1"/>
      <w:kern w:val="2"/>
      <w:sz w:val="20"/>
      <w:szCs w:val="24"/>
      <w:lang w:eastAsia="ko-KR"/>
    </w:rPr>
  </w:style>
  <w:style w:type="character" w:customStyle="1" w:styleId="Heading4Char">
    <w:name w:val="Heading 4 Char"/>
    <w:basedOn w:val="DefaultParagraphFont"/>
    <w:link w:val="Heading4"/>
    <w:uiPriority w:val="9"/>
    <w:rsid w:val="007E0446"/>
    <w:rPr>
      <w:rFonts w:asciiTheme="majorHAnsi" w:eastAsiaTheme="majorEastAsia" w:hAnsiTheme="majorHAnsi" w:cstheme="majorBidi"/>
      <w:b/>
      <w:bCs/>
      <w:i/>
      <w:iCs/>
      <w:color w:val="4F81BD" w:themeColor="accent1"/>
      <w:kern w:val="2"/>
      <w:sz w:val="20"/>
      <w:szCs w:val="24"/>
      <w:lang w:eastAsia="ko-KR"/>
    </w:rPr>
  </w:style>
  <w:style w:type="character" w:customStyle="1" w:styleId="Heading5Char">
    <w:name w:val="Heading 5 Char"/>
    <w:basedOn w:val="DefaultParagraphFont"/>
    <w:link w:val="Heading5"/>
    <w:uiPriority w:val="9"/>
    <w:semiHidden/>
    <w:rsid w:val="007E0446"/>
    <w:rPr>
      <w:rFonts w:asciiTheme="majorHAnsi" w:eastAsiaTheme="majorEastAsia" w:hAnsiTheme="majorHAnsi" w:cstheme="majorBidi"/>
      <w:color w:val="243F60" w:themeColor="accent1" w:themeShade="7F"/>
      <w:kern w:val="2"/>
      <w:sz w:val="20"/>
      <w:szCs w:val="24"/>
      <w:lang w:eastAsia="ko-KR"/>
    </w:rPr>
  </w:style>
  <w:style w:type="character" w:customStyle="1" w:styleId="Heading6Char">
    <w:name w:val="Heading 6 Char"/>
    <w:basedOn w:val="DefaultParagraphFont"/>
    <w:link w:val="Heading6"/>
    <w:uiPriority w:val="9"/>
    <w:semiHidden/>
    <w:rsid w:val="007E0446"/>
    <w:rPr>
      <w:rFonts w:asciiTheme="majorHAnsi" w:eastAsiaTheme="majorEastAsia" w:hAnsiTheme="majorHAnsi" w:cstheme="majorBidi"/>
      <w:i/>
      <w:iCs/>
      <w:color w:val="243F60" w:themeColor="accent1" w:themeShade="7F"/>
      <w:kern w:val="2"/>
      <w:sz w:val="20"/>
      <w:szCs w:val="24"/>
      <w:lang w:eastAsia="ko-KR"/>
    </w:rPr>
  </w:style>
  <w:style w:type="table" w:styleId="TableGrid">
    <w:name w:val="Table Grid"/>
    <w:basedOn w:val="TableNormal"/>
    <w:uiPriority w:val="39"/>
    <w:rsid w:val="007E0446"/>
    <w:pPr>
      <w:spacing w:after="0" w:line="240" w:lineRule="auto"/>
    </w:pPr>
    <w:rPr>
      <w:rFonts w:ascii="Times New Roman" w:eastAsia="Symbol"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E0446"/>
    <w:pPr>
      <w:widowControl/>
      <w:wordWrap/>
      <w:autoSpaceDE/>
      <w:autoSpaceDN/>
      <w:spacing w:after="200" w:line="276" w:lineRule="auto"/>
      <w:ind w:left="720"/>
      <w:contextualSpacing/>
      <w:jc w:val="left"/>
    </w:pPr>
    <w:rPr>
      <w:rFonts w:asciiTheme="minorHAnsi" w:eastAsiaTheme="minorHAnsi" w:hAnsiTheme="minorHAnsi" w:cstheme="minorBidi"/>
      <w:kern w:val="0"/>
      <w:sz w:val="22"/>
      <w:szCs w:val="22"/>
      <w:lang w:val="es-ES" w:eastAsia="en-US"/>
    </w:rPr>
  </w:style>
  <w:style w:type="character" w:customStyle="1" w:styleId="ListParagraphChar">
    <w:name w:val="List Paragraph Char"/>
    <w:basedOn w:val="DefaultParagraphFont"/>
    <w:link w:val="ListParagraph"/>
    <w:uiPriority w:val="34"/>
    <w:rsid w:val="007E0446"/>
    <w:rPr>
      <w:lang w:val="es-ES"/>
    </w:rPr>
  </w:style>
  <w:style w:type="paragraph" w:styleId="Header">
    <w:name w:val="header"/>
    <w:basedOn w:val="Normal"/>
    <w:link w:val="HeaderChar"/>
    <w:uiPriority w:val="99"/>
    <w:unhideWhenUsed/>
    <w:rsid w:val="007E0446"/>
    <w:pPr>
      <w:tabs>
        <w:tab w:val="center" w:pos="4252"/>
        <w:tab w:val="right" w:pos="8504"/>
      </w:tabs>
    </w:pPr>
  </w:style>
  <w:style w:type="character" w:customStyle="1" w:styleId="HeaderChar">
    <w:name w:val="Header Char"/>
    <w:basedOn w:val="DefaultParagraphFont"/>
    <w:link w:val="Header"/>
    <w:uiPriority w:val="99"/>
    <w:rsid w:val="007E0446"/>
    <w:rPr>
      <w:rFonts w:ascii="Times New Roman" w:eastAsia="Times New Roman" w:hAnsi="Times New Roman" w:cs="Times New Roman"/>
      <w:kern w:val="2"/>
      <w:sz w:val="20"/>
      <w:szCs w:val="24"/>
      <w:lang w:eastAsia="ko-KR"/>
    </w:rPr>
  </w:style>
  <w:style w:type="paragraph" w:styleId="Footer">
    <w:name w:val="footer"/>
    <w:basedOn w:val="Normal"/>
    <w:link w:val="FooterChar"/>
    <w:uiPriority w:val="99"/>
    <w:unhideWhenUsed/>
    <w:rsid w:val="007E0446"/>
    <w:pPr>
      <w:tabs>
        <w:tab w:val="center" w:pos="4252"/>
        <w:tab w:val="right" w:pos="8504"/>
      </w:tabs>
    </w:pPr>
  </w:style>
  <w:style w:type="character" w:customStyle="1" w:styleId="FooterChar">
    <w:name w:val="Footer Char"/>
    <w:basedOn w:val="DefaultParagraphFont"/>
    <w:link w:val="Footer"/>
    <w:uiPriority w:val="99"/>
    <w:rsid w:val="007E0446"/>
    <w:rPr>
      <w:rFonts w:ascii="Times New Roman" w:eastAsia="Times New Roman" w:hAnsi="Times New Roman" w:cs="Times New Roman"/>
      <w:kern w:val="2"/>
      <w:sz w:val="20"/>
      <w:szCs w:val="24"/>
      <w:lang w:eastAsia="ko-KR"/>
    </w:rPr>
  </w:style>
  <w:style w:type="paragraph" w:styleId="BalloonText">
    <w:name w:val="Balloon Text"/>
    <w:basedOn w:val="Normal"/>
    <w:link w:val="BalloonTextChar"/>
    <w:uiPriority w:val="99"/>
    <w:semiHidden/>
    <w:unhideWhenUsed/>
    <w:rsid w:val="007E0446"/>
    <w:rPr>
      <w:rFonts w:ascii="Tahoma" w:hAnsi="Tahoma" w:cs="Tahoma"/>
      <w:sz w:val="16"/>
      <w:szCs w:val="16"/>
    </w:rPr>
  </w:style>
  <w:style w:type="character" w:customStyle="1" w:styleId="BalloonTextChar">
    <w:name w:val="Balloon Text Char"/>
    <w:basedOn w:val="DefaultParagraphFont"/>
    <w:link w:val="BalloonText"/>
    <w:uiPriority w:val="99"/>
    <w:semiHidden/>
    <w:rsid w:val="007E0446"/>
    <w:rPr>
      <w:rFonts w:ascii="Tahoma" w:eastAsia="Times New Roman" w:hAnsi="Tahoma" w:cs="Tahoma"/>
      <w:kern w:val="2"/>
      <w:sz w:val="16"/>
      <w:szCs w:val="16"/>
      <w:lang w:eastAsia="ko-KR"/>
    </w:rPr>
  </w:style>
  <w:style w:type="paragraph" w:styleId="TOC1">
    <w:name w:val="toc 1"/>
    <w:basedOn w:val="Normal"/>
    <w:next w:val="Normal"/>
    <w:autoRedefine/>
    <w:uiPriority w:val="39"/>
    <w:unhideWhenUsed/>
    <w:rsid w:val="007E0446"/>
    <w:pPr>
      <w:tabs>
        <w:tab w:val="left" w:pos="390"/>
        <w:tab w:val="right" w:leader="dot" w:pos="8494"/>
      </w:tabs>
      <w:spacing w:after="100"/>
    </w:pPr>
  </w:style>
  <w:style w:type="paragraph" w:styleId="TOC2">
    <w:name w:val="toc 2"/>
    <w:basedOn w:val="Normal"/>
    <w:next w:val="Normal"/>
    <w:autoRedefine/>
    <w:uiPriority w:val="39"/>
    <w:unhideWhenUsed/>
    <w:rsid w:val="007E0446"/>
    <w:pPr>
      <w:spacing w:after="100"/>
      <w:ind w:left="200"/>
    </w:pPr>
  </w:style>
  <w:style w:type="character" w:styleId="Hyperlink">
    <w:name w:val="Hyperlink"/>
    <w:basedOn w:val="DefaultParagraphFont"/>
    <w:uiPriority w:val="99"/>
    <w:unhideWhenUsed/>
    <w:rsid w:val="007E0446"/>
    <w:rPr>
      <w:color w:val="0000FF" w:themeColor="hyperlink"/>
      <w:u w:val="single"/>
    </w:rPr>
  </w:style>
  <w:style w:type="paragraph" w:styleId="DocumentMap">
    <w:name w:val="Document Map"/>
    <w:basedOn w:val="Normal"/>
    <w:link w:val="DocumentMapChar"/>
    <w:uiPriority w:val="99"/>
    <w:semiHidden/>
    <w:unhideWhenUsed/>
    <w:rsid w:val="007E0446"/>
    <w:rPr>
      <w:rFonts w:ascii="Tahoma" w:hAnsi="Tahoma" w:cs="Tahoma"/>
      <w:sz w:val="16"/>
      <w:szCs w:val="16"/>
    </w:rPr>
  </w:style>
  <w:style w:type="character" w:customStyle="1" w:styleId="DocumentMapChar">
    <w:name w:val="Document Map Char"/>
    <w:basedOn w:val="DefaultParagraphFont"/>
    <w:link w:val="DocumentMap"/>
    <w:uiPriority w:val="99"/>
    <w:semiHidden/>
    <w:rsid w:val="007E0446"/>
    <w:rPr>
      <w:rFonts w:ascii="Tahoma" w:eastAsia="Times New Roman" w:hAnsi="Tahoma" w:cs="Tahoma"/>
      <w:kern w:val="2"/>
      <w:sz w:val="16"/>
      <w:szCs w:val="16"/>
      <w:lang w:eastAsia="ko-KR"/>
    </w:rPr>
  </w:style>
  <w:style w:type="table" w:customStyle="1" w:styleId="Tablaconcuadrcula1">
    <w:name w:val="Tabla con cuadrícula1"/>
    <w:basedOn w:val="TableNormal"/>
    <w:next w:val="TableGrid"/>
    <w:uiPriority w:val="59"/>
    <w:rsid w:val="007E044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eNormal"/>
    <w:uiPriority w:val="60"/>
    <w:rsid w:val="007E0446"/>
    <w:pPr>
      <w:spacing w:after="0" w:line="240" w:lineRule="auto"/>
    </w:pPr>
    <w:rPr>
      <w:rFonts w:ascii="Times New Roman" w:eastAsia="Symbol" w:hAnsi="Times New Roman" w:cs="Times New Roman"/>
      <w:color w:val="365F91" w:themeColor="accent1" w:themeShade="BF"/>
      <w:sz w:val="20"/>
      <w:szCs w:val="20"/>
      <w:lang w:val="es-ES" w:eastAsia="es-E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CommentReference">
    <w:name w:val="annotation reference"/>
    <w:basedOn w:val="DefaultParagraphFont"/>
    <w:uiPriority w:val="99"/>
    <w:semiHidden/>
    <w:unhideWhenUsed/>
    <w:rsid w:val="007E0446"/>
    <w:rPr>
      <w:sz w:val="16"/>
      <w:szCs w:val="16"/>
    </w:rPr>
  </w:style>
  <w:style w:type="paragraph" w:styleId="CommentText">
    <w:name w:val="annotation text"/>
    <w:basedOn w:val="Normal"/>
    <w:link w:val="CommentTextChar"/>
    <w:uiPriority w:val="99"/>
    <w:unhideWhenUsed/>
    <w:rsid w:val="007E0446"/>
    <w:rPr>
      <w:szCs w:val="20"/>
    </w:rPr>
  </w:style>
  <w:style w:type="character" w:customStyle="1" w:styleId="CommentTextChar">
    <w:name w:val="Comment Text Char"/>
    <w:basedOn w:val="DefaultParagraphFont"/>
    <w:link w:val="CommentText"/>
    <w:uiPriority w:val="99"/>
    <w:rsid w:val="007E0446"/>
    <w:rPr>
      <w:rFonts w:ascii="Times New Roman" w:eastAsia="Times New Roman" w:hAnsi="Times New Roman" w:cs="Times New Roman"/>
      <w:kern w:val="2"/>
      <w:sz w:val="20"/>
      <w:szCs w:val="20"/>
      <w:lang w:eastAsia="ko-KR"/>
    </w:rPr>
  </w:style>
  <w:style w:type="paragraph" w:styleId="CommentSubject">
    <w:name w:val="annotation subject"/>
    <w:basedOn w:val="CommentText"/>
    <w:next w:val="CommentText"/>
    <w:link w:val="CommentSubjectChar"/>
    <w:uiPriority w:val="99"/>
    <w:semiHidden/>
    <w:unhideWhenUsed/>
    <w:rsid w:val="007E0446"/>
    <w:rPr>
      <w:b/>
      <w:bCs/>
    </w:rPr>
  </w:style>
  <w:style w:type="character" w:customStyle="1" w:styleId="CommentSubjectChar">
    <w:name w:val="Comment Subject Char"/>
    <w:basedOn w:val="CommentTextChar"/>
    <w:link w:val="CommentSubject"/>
    <w:uiPriority w:val="99"/>
    <w:semiHidden/>
    <w:rsid w:val="007E0446"/>
    <w:rPr>
      <w:rFonts w:ascii="Times New Roman" w:eastAsia="Times New Roman" w:hAnsi="Times New Roman" w:cs="Times New Roman"/>
      <w:b/>
      <w:bCs/>
      <w:kern w:val="2"/>
      <w:sz w:val="20"/>
      <w:szCs w:val="20"/>
      <w:lang w:eastAsia="ko-KR"/>
    </w:rPr>
  </w:style>
  <w:style w:type="paragraph" w:styleId="Revision">
    <w:name w:val="Revision"/>
    <w:hidden/>
    <w:uiPriority w:val="99"/>
    <w:semiHidden/>
    <w:rsid w:val="007E0446"/>
    <w:pPr>
      <w:spacing w:after="0" w:line="240" w:lineRule="auto"/>
    </w:pPr>
    <w:rPr>
      <w:rFonts w:ascii="Times New Roman" w:eastAsia="Times New Roman" w:hAnsi="Times New Roman" w:cs="Times New Roman"/>
      <w:kern w:val="2"/>
      <w:sz w:val="20"/>
      <w:szCs w:val="24"/>
      <w:lang w:eastAsia="ko-KR"/>
    </w:rPr>
  </w:style>
  <w:style w:type="paragraph" w:styleId="FootnoteText">
    <w:name w:val="footnote text"/>
    <w:aliases w:val="DTE-Voetnoottekst,DTE-Voetnoottekst Char,fn,Footnotes,Footnote ak,Footnote Text Char1,Footnote Text Char Char,Footnote Text Char1 Char Char,Footnote Text Char Char Char Char, Char Char Char Char Char, Char Char Char,FN,Geneva 9"/>
    <w:basedOn w:val="Normal"/>
    <w:link w:val="FootnoteTextChar"/>
    <w:uiPriority w:val="99"/>
    <w:qFormat/>
    <w:rsid w:val="007E0446"/>
    <w:pPr>
      <w:widowControl/>
      <w:wordWrap/>
      <w:overflowPunct w:val="0"/>
      <w:adjustRightInd w:val="0"/>
      <w:jc w:val="left"/>
      <w:textAlignment w:val="baseline"/>
    </w:pPr>
    <w:rPr>
      <w:kern w:val="0"/>
      <w:szCs w:val="20"/>
      <w:lang w:val="es-ES_tradnl" w:eastAsia="es-ES"/>
    </w:rPr>
  </w:style>
  <w:style w:type="character" w:customStyle="1" w:styleId="FootnoteTextChar">
    <w:name w:val="Footnote Text Char"/>
    <w:aliases w:val="DTE-Voetnoottekst Char1,DTE-Voetnoottekst Char Char,fn Char,Footnotes Char,Footnote ak Char,Footnote Text Char1 Char,Footnote Text Char Char Char,Footnote Text Char1 Char Char Char,Footnote Text Char Char Char Char Char,FN Char"/>
    <w:basedOn w:val="DefaultParagraphFont"/>
    <w:link w:val="FootnoteText"/>
    <w:uiPriority w:val="99"/>
    <w:rsid w:val="007E0446"/>
    <w:rPr>
      <w:rFonts w:ascii="Times New Roman" w:eastAsia="Times New Roman" w:hAnsi="Times New Roman" w:cs="Times New Roman"/>
      <w:sz w:val="20"/>
      <w:szCs w:val="20"/>
      <w:lang w:val="es-ES_tradnl" w:eastAsia="es-ES"/>
    </w:rPr>
  </w:style>
  <w:style w:type="character" w:styleId="FootnoteReference">
    <w:name w:val="footnote reference"/>
    <w:aliases w:val="Ref,de nota al pie,ftref,Footnote Reference Number,Style 6,16 Point,Superscript 6 Point,SUPERS,EN Footnote Reference,(NECG) Footnote Reference,footnote ref,fr,Footnote text,referencia nota al pie,0 PIER Footnote Reference,12 p..."/>
    <w:basedOn w:val="DefaultParagraphFont"/>
    <w:link w:val="Char2"/>
    <w:uiPriority w:val="99"/>
    <w:rsid w:val="007E0446"/>
    <w:rPr>
      <w:vertAlign w:val="superscript"/>
    </w:rPr>
  </w:style>
  <w:style w:type="paragraph" w:styleId="EndnoteText">
    <w:name w:val="endnote text"/>
    <w:basedOn w:val="Normal"/>
    <w:link w:val="EndnoteTextChar"/>
    <w:uiPriority w:val="99"/>
    <w:semiHidden/>
    <w:unhideWhenUsed/>
    <w:rsid w:val="007E0446"/>
    <w:rPr>
      <w:szCs w:val="20"/>
    </w:rPr>
  </w:style>
  <w:style w:type="character" w:customStyle="1" w:styleId="EndnoteTextChar">
    <w:name w:val="Endnote Text Char"/>
    <w:basedOn w:val="DefaultParagraphFont"/>
    <w:link w:val="EndnoteText"/>
    <w:uiPriority w:val="99"/>
    <w:semiHidden/>
    <w:rsid w:val="007E0446"/>
    <w:rPr>
      <w:rFonts w:ascii="Times New Roman" w:eastAsia="Times New Roman" w:hAnsi="Times New Roman" w:cs="Times New Roman"/>
      <w:kern w:val="2"/>
      <w:sz w:val="20"/>
      <w:szCs w:val="20"/>
      <w:lang w:eastAsia="ko-KR"/>
    </w:rPr>
  </w:style>
  <w:style w:type="character" w:styleId="EndnoteReference">
    <w:name w:val="endnote reference"/>
    <w:basedOn w:val="DefaultParagraphFont"/>
    <w:uiPriority w:val="99"/>
    <w:semiHidden/>
    <w:unhideWhenUsed/>
    <w:rsid w:val="007E0446"/>
    <w:rPr>
      <w:vertAlign w:val="superscript"/>
    </w:rPr>
  </w:style>
  <w:style w:type="character" w:customStyle="1" w:styleId="hps">
    <w:name w:val="hps"/>
    <w:basedOn w:val="DefaultParagraphFont"/>
    <w:rsid w:val="007E0446"/>
  </w:style>
  <w:style w:type="paragraph" w:styleId="Caption">
    <w:name w:val="caption"/>
    <w:aliases w:val="~Caption,Tabellen,Exr,Figure Caption,Char1, Char1"/>
    <w:basedOn w:val="Normal"/>
    <w:next w:val="Normal"/>
    <w:link w:val="CaptionChar"/>
    <w:uiPriority w:val="35"/>
    <w:qFormat/>
    <w:rsid w:val="007E0446"/>
    <w:pPr>
      <w:keepNext/>
      <w:widowControl/>
      <w:wordWrap/>
      <w:autoSpaceDE/>
      <w:autoSpaceDN/>
      <w:spacing w:before="120" w:after="60"/>
      <w:jc w:val="center"/>
    </w:pPr>
    <w:rPr>
      <w:rFonts w:ascii="Calibri" w:hAnsi="Calibri" w:cs="Verdana"/>
      <w:b/>
      <w:bCs/>
      <w:color w:val="C0504D" w:themeColor="accent2"/>
      <w:kern w:val="0"/>
      <w:sz w:val="22"/>
      <w:szCs w:val="20"/>
      <w:lang w:val="en-GB" w:eastAsia="es-ES"/>
    </w:rPr>
  </w:style>
  <w:style w:type="character" w:customStyle="1" w:styleId="CaptionChar">
    <w:name w:val="Caption Char"/>
    <w:aliases w:val="~Caption Char,Tabellen Char,Exr Char,Figure Caption Char,Char1 Char, Char1 Char"/>
    <w:basedOn w:val="DefaultParagraphFont"/>
    <w:link w:val="Caption"/>
    <w:uiPriority w:val="35"/>
    <w:rsid w:val="007E0446"/>
    <w:rPr>
      <w:rFonts w:ascii="Calibri" w:eastAsia="Times New Roman" w:hAnsi="Calibri" w:cs="Verdana"/>
      <w:b/>
      <w:bCs/>
      <w:color w:val="C0504D" w:themeColor="accent2"/>
      <w:szCs w:val="20"/>
      <w:lang w:val="en-GB" w:eastAsia="es-ES"/>
    </w:rPr>
  </w:style>
  <w:style w:type="paragraph" w:customStyle="1" w:styleId="Char2">
    <w:name w:val="Char2"/>
    <w:basedOn w:val="Normal"/>
    <w:link w:val="FootnoteReference"/>
    <w:uiPriority w:val="99"/>
    <w:rsid w:val="007E0446"/>
    <w:pPr>
      <w:widowControl/>
      <w:wordWrap/>
      <w:autoSpaceDE/>
      <w:autoSpaceDN/>
      <w:spacing w:after="160" w:line="240" w:lineRule="exact"/>
      <w:jc w:val="left"/>
    </w:pPr>
    <w:rPr>
      <w:rFonts w:asciiTheme="minorHAnsi" w:eastAsiaTheme="minorHAnsi" w:hAnsiTheme="minorHAnsi" w:cstheme="minorBidi"/>
      <w:kern w:val="0"/>
      <w:sz w:val="22"/>
      <w:szCs w:val="22"/>
      <w:vertAlign w:val="superscript"/>
      <w:lang w:eastAsia="en-US"/>
    </w:rPr>
  </w:style>
  <w:style w:type="paragraph" w:styleId="TOC3">
    <w:name w:val="toc 3"/>
    <w:basedOn w:val="Normal"/>
    <w:next w:val="Normal"/>
    <w:autoRedefine/>
    <w:uiPriority w:val="39"/>
    <w:unhideWhenUsed/>
    <w:rsid w:val="007E0446"/>
    <w:pPr>
      <w:spacing w:after="100"/>
      <w:ind w:left="400"/>
    </w:pPr>
  </w:style>
  <w:style w:type="paragraph" w:styleId="NoSpacing">
    <w:name w:val="No Spacing"/>
    <w:uiPriority w:val="1"/>
    <w:qFormat/>
    <w:rsid w:val="007E0446"/>
    <w:pPr>
      <w:widowControl w:val="0"/>
      <w:wordWrap w:val="0"/>
      <w:autoSpaceDE w:val="0"/>
      <w:autoSpaceDN w:val="0"/>
      <w:spacing w:after="0" w:line="240" w:lineRule="auto"/>
      <w:jc w:val="both"/>
    </w:pPr>
    <w:rPr>
      <w:rFonts w:ascii="Times New Roman" w:eastAsia="Times New Roman" w:hAnsi="Times New Roman" w:cs="Times New Roman"/>
      <w:kern w:val="2"/>
      <w:sz w:val="20"/>
      <w:szCs w:val="24"/>
      <w:lang w:eastAsia="ko-KR"/>
    </w:rPr>
  </w:style>
  <w:style w:type="paragraph" w:styleId="BodyText">
    <w:name w:val="Body Text"/>
    <w:basedOn w:val="Normal"/>
    <w:link w:val="BodyTextChar"/>
    <w:uiPriority w:val="99"/>
    <w:unhideWhenUsed/>
    <w:rsid w:val="007E0446"/>
    <w:pPr>
      <w:widowControl/>
      <w:wordWrap/>
      <w:autoSpaceDE/>
      <w:autoSpaceDN/>
      <w:spacing w:after="120"/>
    </w:pPr>
    <w:rPr>
      <w:rFonts w:asciiTheme="minorHAnsi" w:eastAsiaTheme="minorHAnsi" w:hAnsiTheme="minorHAnsi" w:cstheme="minorBidi"/>
      <w:kern w:val="0"/>
      <w:sz w:val="24"/>
      <w:szCs w:val="22"/>
      <w:lang w:val="en-GB" w:eastAsia="en-US"/>
    </w:rPr>
  </w:style>
  <w:style w:type="character" w:customStyle="1" w:styleId="BodyTextChar">
    <w:name w:val="Body Text Char"/>
    <w:basedOn w:val="DefaultParagraphFont"/>
    <w:link w:val="BodyText"/>
    <w:uiPriority w:val="99"/>
    <w:rsid w:val="007E0446"/>
    <w:rPr>
      <w:sz w:val="24"/>
      <w:lang w:val="en-GB"/>
    </w:rPr>
  </w:style>
  <w:style w:type="paragraph" w:styleId="ListBullet">
    <w:name w:val="List Bullet"/>
    <w:basedOn w:val="BodyText"/>
    <w:uiPriority w:val="99"/>
    <w:unhideWhenUsed/>
    <w:rsid w:val="007E0446"/>
    <w:pPr>
      <w:numPr>
        <w:numId w:val="2"/>
      </w:numPr>
      <w:contextualSpacing/>
    </w:pPr>
  </w:style>
  <w:style w:type="paragraph" w:customStyle="1" w:styleId="Odrky1">
    <w:name w:val="Odrážky 1"/>
    <w:basedOn w:val="Normal"/>
    <w:link w:val="Odrky1Char"/>
    <w:uiPriority w:val="3"/>
    <w:qFormat/>
    <w:rsid w:val="007E0446"/>
    <w:pPr>
      <w:widowControl/>
      <w:numPr>
        <w:numId w:val="4"/>
      </w:numPr>
      <w:wordWrap/>
      <w:autoSpaceDE/>
      <w:autoSpaceDN/>
      <w:spacing w:before="60" w:after="60" w:line="288" w:lineRule="auto"/>
    </w:pPr>
    <w:rPr>
      <w:rFonts w:ascii="Arial" w:eastAsiaTheme="minorHAnsi" w:hAnsi="Arial" w:cstheme="minorBidi"/>
      <w:kern w:val="0"/>
      <w:szCs w:val="22"/>
      <w:lang w:eastAsia="en-US"/>
    </w:rPr>
  </w:style>
  <w:style w:type="character" w:customStyle="1" w:styleId="Odrky1Char">
    <w:name w:val="Odrážky 1 Char"/>
    <w:basedOn w:val="DefaultParagraphFont"/>
    <w:link w:val="Odrky1"/>
    <w:uiPriority w:val="3"/>
    <w:rsid w:val="007E0446"/>
    <w:rPr>
      <w:rFonts w:ascii="Arial" w:hAnsi="Arial"/>
      <w:sz w:val="20"/>
    </w:rPr>
  </w:style>
  <w:style w:type="paragraph" w:customStyle="1" w:styleId="Odrky2">
    <w:name w:val="Odrážky 2"/>
    <w:basedOn w:val="Odrky1"/>
    <w:uiPriority w:val="3"/>
    <w:qFormat/>
    <w:rsid w:val="007E0446"/>
    <w:pPr>
      <w:numPr>
        <w:ilvl w:val="1"/>
      </w:numPr>
      <w:tabs>
        <w:tab w:val="clear" w:pos="680"/>
      </w:tabs>
      <w:ind w:left="1440" w:hanging="360"/>
    </w:pPr>
  </w:style>
  <w:style w:type="paragraph" w:customStyle="1" w:styleId="Odrky3">
    <w:name w:val="Odrážky 3"/>
    <w:basedOn w:val="Odrky1"/>
    <w:uiPriority w:val="3"/>
    <w:qFormat/>
    <w:rsid w:val="007E0446"/>
    <w:pPr>
      <w:numPr>
        <w:ilvl w:val="2"/>
      </w:numPr>
      <w:tabs>
        <w:tab w:val="clear" w:pos="1021"/>
      </w:tabs>
      <w:ind w:left="2160" w:hanging="360"/>
    </w:pPr>
  </w:style>
  <w:style w:type="paragraph" w:styleId="NormalWeb">
    <w:name w:val="Normal (Web)"/>
    <w:basedOn w:val="Normal"/>
    <w:uiPriority w:val="99"/>
    <w:unhideWhenUsed/>
    <w:rsid w:val="007E0446"/>
    <w:pPr>
      <w:widowControl/>
      <w:wordWrap/>
      <w:autoSpaceDE/>
      <w:autoSpaceDN/>
      <w:spacing w:before="100" w:beforeAutospacing="1" w:after="100" w:afterAutospacing="1"/>
      <w:jc w:val="left"/>
    </w:pPr>
    <w:rPr>
      <w:kern w:val="0"/>
      <w:sz w:val="24"/>
      <w:lang w:eastAsia="en-US"/>
    </w:rPr>
  </w:style>
  <w:style w:type="character" w:customStyle="1" w:styleId="apple-converted-space">
    <w:name w:val="apple-converted-space"/>
    <w:basedOn w:val="DefaultParagraphFont"/>
    <w:rsid w:val="007E04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446"/>
    <w:pPr>
      <w:widowControl w:val="0"/>
      <w:wordWrap w:val="0"/>
      <w:autoSpaceDE w:val="0"/>
      <w:autoSpaceDN w:val="0"/>
      <w:spacing w:after="0" w:line="240" w:lineRule="auto"/>
      <w:jc w:val="both"/>
    </w:pPr>
    <w:rPr>
      <w:rFonts w:ascii="Times New Roman" w:eastAsia="Times New Roman" w:hAnsi="Times New Roman" w:cs="Times New Roman"/>
      <w:kern w:val="2"/>
      <w:sz w:val="20"/>
      <w:szCs w:val="24"/>
      <w:lang w:eastAsia="ko-KR"/>
    </w:rPr>
  </w:style>
  <w:style w:type="paragraph" w:styleId="Heading1">
    <w:name w:val="heading 1"/>
    <w:basedOn w:val="Normal"/>
    <w:next w:val="Normal"/>
    <w:link w:val="Heading1Char"/>
    <w:uiPriority w:val="9"/>
    <w:qFormat/>
    <w:rsid w:val="007E0446"/>
    <w:pPr>
      <w:keepNext/>
      <w:keepLines/>
      <w:pageBreakBefore/>
      <w:numPr>
        <w:numId w:val="1"/>
      </w:numPr>
      <w:spacing w:before="240" w:after="240"/>
      <w:ind w:left="288" w:hanging="288"/>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E0446"/>
    <w:pPr>
      <w:keepNext/>
      <w:keepLines/>
      <w:numPr>
        <w:ilvl w:val="1"/>
        <w:numId w:val="1"/>
      </w:numPr>
      <w:spacing w:before="240" w:after="240"/>
      <w:ind w:left="706" w:hanging="706"/>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E0446"/>
    <w:pPr>
      <w:keepNext/>
      <w:keepLines/>
      <w:numPr>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E0446"/>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E0446"/>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E0446"/>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446"/>
    <w:rPr>
      <w:rFonts w:asciiTheme="majorHAnsi" w:eastAsiaTheme="majorEastAsia" w:hAnsiTheme="majorHAnsi" w:cstheme="majorBidi"/>
      <w:b/>
      <w:bCs/>
      <w:color w:val="365F91" w:themeColor="accent1" w:themeShade="BF"/>
      <w:kern w:val="2"/>
      <w:sz w:val="28"/>
      <w:szCs w:val="28"/>
      <w:lang w:eastAsia="ko-KR"/>
    </w:rPr>
  </w:style>
  <w:style w:type="character" w:customStyle="1" w:styleId="Heading2Char">
    <w:name w:val="Heading 2 Char"/>
    <w:basedOn w:val="DefaultParagraphFont"/>
    <w:link w:val="Heading2"/>
    <w:uiPriority w:val="9"/>
    <w:rsid w:val="007E0446"/>
    <w:rPr>
      <w:rFonts w:asciiTheme="majorHAnsi" w:eastAsiaTheme="majorEastAsia" w:hAnsiTheme="majorHAnsi" w:cstheme="majorBidi"/>
      <w:b/>
      <w:bCs/>
      <w:color w:val="4F81BD" w:themeColor="accent1"/>
      <w:kern w:val="2"/>
      <w:sz w:val="26"/>
      <w:szCs w:val="26"/>
      <w:lang w:eastAsia="ko-KR"/>
    </w:rPr>
  </w:style>
  <w:style w:type="character" w:customStyle="1" w:styleId="Heading3Char">
    <w:name w:val="Heading 3 Char"/>
    <w:basedOn w:val="DefaultParagraphFont"/>
    <w:link w:val="Heading3"/>
    <w:uiPriority w:val="9"/>
    <w:rsid w:val="007E0446"/>
    <w:rPr>
      <w:rFonts w:asciiTheme="majorHAnsi" w:eastAsiaTheme="majorEastAsia" w:hAnsiTheme="majorHAnsi" w:cstheme="majorBidi"/>
      <w:b/>
      <w:bCs/>
      <w:color w:val="4F81BD" w:themeColor="accent1"/>
      <w:kern w:val="2"/>
      <w:sz w:val="20"/>
      <w:szCs w:val="24"/>
      <w:lang w:eastAsia="ko-KR"/>
    </w:rPr>
  </w:style>
  <w:style w:type="character" w:customStyle="1" w:styleId="Heading4Char">
    <w:name w:val="Heading 4 Char"/>
    <w:basedOn w:val="DefaultParagraphFont"/>
    <w:link w:val="Heading4"/>
    <w:uiPriority w:val="9"/>
    <w:rsid w:val="007E0446"/>
    <w:rPr>
      <w:rFonts w:asciiTheme="majorHAnsi" w:eastAsiaTheme="majorEastAsia" w:hAnsiTheme="majorHAnsi" w:cstheme="majorBidi"/>
      <w:b/>
      <w:bCs/>
      <w:i/>
      <w:iCs/>
      <w:color w:val="4F81BD" w:themeColor="accent1"/>
      <w:kern w:val="2"/>
      <w:sz w:val="20"/>
      <w:szCs w:val="24"/>
      <w:lang w:eastAsia="ko-KR"/>
    </w:rPr>
  </w:style>
  <w:style w:type="character" w:customStyle="1" w:styleId="Heading5Char">
    <w:name w:val="Heading 5 Char"/>
    <w:basedOn w:val="DefaultParagraphFont"/>
    <w:link w:val="Heading5"/>
    <w:uiPriority w:val="9"/>
    <w:semiHidden/>
    <w:rsid w:val="007E0446"/>
    <w:rPr>
      <w:rFonts w:asciiTheme="majorHAnsi" w:eastAsiaTheme="majorEastAsia" w:hAnsiTheme="majorHAnsi" w:cstheme="majorBidi"/>
      <w:color w:val="243F60" w:themeColor="accent1" w:themeShade="7F"/>
      <w:kern w:val="2"/>
      <w:sz w:val="20"/>
      <w:szCs w:val="24"/>
      <w:lang w:eastAsia="ko-KR"/>
    </w:rPr>
  </w:style>
  <w:style w:type="character" w:customStyle="1" w:styleId="Heading6Char">
    <w:name w:val="Heading 6 Char"/>
    <w:basedOn w:val="DefaultParagraphFont"/>
    <w:link w:val="Heading6"/>
    <w:uiPriority w:val="9"/>
    <w:semiHidden/>
    <w:rsid w:val="007E0446"/>
    <w:rPr>
      <w:rFonts w:asciiTheme="majorHAnsi" w:eastAsiaTheme="majorEastAsia" w:hAnsiTheme="majorHAnsi" w:cstheme="majorBidi"/>
      <w:i/>
      <w:iCs/>
      <w:color w:val="243F60" w:themeColor="accent1" w:themeShade="7F"/>
      <w:kern w:val="2"/>
      <w:sz w:val="20"/>
      <w:szCs w:val="24"/>
      <w:lang w:eastAsia="ko-KR"/>
    </w:rPr>
  </w:style>
  <w:style w:type="table" w:styleId="TableGrid">
    <w:name w:val="Table Grid"/>
    <w:basedOn w:val="TableNormal"/>
    <w:uiPriority w:val="39"/>
    <w:rsid w:val="007E0446"/>
    <w:pPr>
      <w:spacing w:after="0" w:line="240" w:lineRule="auto"/>
    </w:pPr>
    <w:rPr>
      <w:rFonts w:ascii="Times New Roman" w:eastAsia="Symbol"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E0446"/>
    <w:pPr>
      <w:widowControl/>
      <w:wordWrap/>
      <w:autoSpaceDE/>
      <w:autoSpaceDN/>
      <w:spacing w:after="200" w:line="276" w:lineRule="auto"/>
      <w:ind w:left="720"/>
      <w:contextualSpacing/>
      <w:jc w:val="left"/>
    </w:pPr>
    <w:rPr>
      <w:rFonts w:asciiTheme="minorHAnsi" w:eastAsiaTheme="minorHAnsi" w:hAnsiTheme="minorHAnsi" w:cstheme="minorBidi"/>
      <w:kern w:val="0"/>
      <w:sz w:val="22"/>
      <w:szCs w:val="22"/>
      <w:lang w:val="es-ES" w:eastAsia="en-US"/>
    </w:rPr>
  </w:style>
  <w:style w:type="character" w:customStyle="1" w:styleId="ListParagraphChar">
    <w:name w:val="List Paragraph Char"/>
    <w:basedOn w:val="DefaultParagraphFont"/>
    <w:link w:val="ListParagraph"/>
    <w:uiPriority w:val="34"/>
    <w:rsid w:val="007E0446"/>
    <w:rPr>
      <w:lang w:val="es-ES"/>
    </w:rPr>
  </w:style>
  <w:style w:type="paragraph" w:styleId="Header">
    <w:name w:val="header"/>
    <w:basedOn w:val="Normal"/>
    <w:link w:val="HeaderChar"/>
    <w:uiPriority w:val="99"/>
    <w:unhideWhenUsed/>
    <w:rsid w:val="007E0446"/>
    <w:pPr>
      <w:tabs>
        <w:tab w:val="center" w:pos="4252"/>
        <w:tab w:val="right" w:pos="8504"/>
      </w:tabs>
    </w:pPr>
  </w:style>
  <w:style w:type="character" w:customStyle="1" w:styleId="HeaderChar">
    <w:name w:val="Header Char"/>
    <w:basedOn w:val="DefaultParagraphFont"/>
    <w:link w:val="Header"/>
    <w:uiPriority w:val="99"/>
    <w:rsid w:val="007E0446"/>
    <w:rPr>
      <w:rFonts w:ascii="Times New Roman" w:eastAsia="Times New Roman" w:hAnsi="Times New Roman" w:cs="Times New Roman"/>
      <w:kern w:val="2"/>
      <w:sz w:val="20"/>
      <w:szCs w:val="24"/>
      <w:lang w:eastAsia="ko-KR"/>
    </w:rPr>
  </w:style>
  <w:style w:type="paragraph" w:styleId="Footer">
    <w:name w:val="footer"/>
    <w:basedOn w:val="Normal"/>
    <w:link w:val="FooterChar"/>
    <w:uiPriority w:val="99"/>
    <w:unhideWhenUsed/>
    <w:rsid w:val="007E0446"/>
    <w:pPr>
      <w:tabs>
        <w:tab w:val="center" w:pos="4252"/>
        <w:tab w:val="right" w:pos="8504"/>
      </w:tabs>
    </w:pPr>
  </w:style>
  <w:style w:type="character" w:customStyle="1" w:styleId="FooterChar">
    <w:name w:val="Footer Char"/>
    <w:basedOn w:val="DefaultParagraphFont"/>
    <w:link w:val="Footer"/>
    <w:uiPriority w:val="99"/>
    <w:rsid w:val="007E0446"/>
    <w:rPr>
      <w:rFonts w:ascii="Times New Roman" w:eastAsia="Times New Roman" w:hAnsi="Times New Roman" w:cs="Times New Roman"/>
      <w:kern w:val="2"/>
      <w:sz w:val="20"/>
      <w:szCs w:val="24"/>
      <w:lang w:eastAsia="ko-KR"/>
    </w:rPr>
  </w:style>
  <w:style w:type="paragraph" w:styleId="BalloonText">
    <w:name w:val="Balloon Text"/>
    <w:basedOn w:val="Normal"/>
    <w:link w:val="BalloonTextChar"/>
    <w:uiPriority w:val="99"/>
    <w:semiHidden/>
    <w:unhideWhenUsed/>
    <w:rsid w:val="007E0446"/>
    <w:rPr>
      <w:rFonts w:ascii="Tahoma" w:hAnsi="Tahoma" w:cs="Tahoma"/>
      <w:sz w:val="16"/>
      <w:szCs w:val="16"/>
    </w:rPr>
  </w:style>
  <w:style w:type="character" w:customStyle="1" w:styleId="BalloonTextChar">
    <w:name w:val="Balloon Text Char"/>
    <w:basedOn w:val="DefaultParagraphFont"/>
    <w:link w:val="BalloonText"/>
    <w:uiPriority w:val="99"/>
    <w:semiHidden/>
    <w:rsid w:val="007E0446"/>
    <w:rPr>
      <w:rFonts w:ascii="Tahoma" w:eastAsia="Times New Roman" w:hAnsi="Tahoma" w:cs="Tahoma"/>
      <w:kern w:val="2"/>
      <w:sz w:val="16"/>
      <w:szCs w:val="16"/>
      <w:lang w:eastAsia="ko-KR"/>
    </w:rPr>
  </w:style>
  <w:style w:type="paragraph" w:styleId="TOC1">
    <w:name w:val="toc 1"/>
    <w:basedOn w:val="Normal"/>
    <w:next w:val="Normal"/>
    <w:autoRedefine/>
    <w:uiPriority w:val="39"/>
    <w:unhideWhenUsed/>
    <w:rsid w:val="007E0446"/>
    <w:pPr>
      <w:tabs>
        <w:tab w:val="left" w:pos="390"/>
        <w:tab w:val="right" w:leader="dot" w:pos="8494"/>
      </w:tabs>
      <w:spacing w:after="100"/>
    </w:pPr>
  </w:style>
  <w:style w:type="paragraph" w:styleId="TOC2">
    <w:name w:val="toc 2"/>
    <w:basedOn w:val="Normal"/>
    <w:next w:val="Normal"/>
    <w:autoRedefine/>
    <w:uiPriority w:val="39"/>
    <w:unhideWhenUsed/>
    <w:rsid w:val="007E0446"/>
    <w:pPr>
      <w:spacing w:after="100"/>
      <w:ind w:left="200"/>
    </w:pPr>
  </w:style>
  <w:style w:type="character" w:styleId="Hyperlink">
    <w:name w:val="Hyperlink"/>
    <w:basedOn w:val="DefaultParagraphFont"/>
    <w:uiPriority w:val="99"/>
    <w:unhideWhenUsed/>
    <w:rsid w:val="007E0446"/>
    <w:rPr>
      <w:color w:val="0000FF" w:themeColor="hyperlink"/>
      <w:u w:val="single"/>
    </w:rPr>
  </w:style>
  <w:style w:type="paragraph" w:styleId="DocumentMap">
    <w:name w:val="Document Map"/>
    <w:basedOn w:val="Normal"/>
    <w:link w:val="DocumentMapChar"/>
    <w:uiPriority w:val="99"/>
    <w:semiHidden/>
    <w:unhideWhenUsed/>
    <w:rsid w:val="007E0446"/>
    <w:rPr>
      <w:rFonts w:ascii="Tahoma" w:hAnsi="Tahoma" w:cs="Tahoma"/>
      <w:sz w:val="16"/>
      <w:szCs w:val="16"/>
    </w:rPr>
  </w:style>
  <w:style w:type="character" w:customStyle="1" w:styleId="DocumentMapChar">
    <w:name w:val="Document Map Char"/>
    <w:basedOn w:val="DefaultParagraphFont"/>
    <w:link w:val="DocumentMap"/>
    <w:uiPriority w:val="99"/>
    <w:semiHidden/>
    <w:rsid w:val="007E0446"/>
    <w:rPr>
      <w:rFonts w:ascii="Tahoma" w:eastAsia="Times New Roman" w:hAnsi="Tahoma" w:cs="Tahoma"/>
      <w:kern w:val="2"/>
      <w:sz w:val="16"/>
      <w:szCs w:val="16"/>
      <w:lang w:eastAsia="ko-KR"/>
    </w:rPr>
  </w:style>
  <w:style w:type="table" w:customStyle="1" w:styleId="Tablaconcuadrcula1">
    <w:name w:val="Tabla con cuadrícula1"/>
    <w:basedOn w:val="TableNormal"/>
    <w:next w:val="TableGrid"/>
    <w:uiPriority w:val="59"/>
    <w:rsid w:val="007E044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eNormal"/>
    <w:uiPriority w:val="60"/>
    <w:rsid w:val="007E0446"/>
    <w:pPr>
      <w:spacing w:after="0" w:line="240" w:lineRule="auto"/>
    </w:pPr>
    <w:rPr>
      <w:rFonts w:ascii="Times New Roman" w:eastAsia="Symbol" w:hAnsi="Times New Roman" w:cs="Times New Roman"/>
      <w:color w:val="365F91" w:themeColor="accent1" w:themeShade="BF"/>
      <w:sz w:val="20"/>
      <w:szCs w:val="20"/>
      <w:lang w:val="es-ES" w:eastAsia="es-E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CommentReference">
    <w:name w:val="annotation reference"/>
    <w:basedOn w:val="DefaultParagraphFont"/>
    <w:uiPriority w:val="99"/>
    <w:semiHidden/>
    <w:unhideWhenUsed/>
    <w:rsid w:val="007E0446"/>
    <w:rPr>
      <w:sz w:val="16"/>
      <w:szCs w:val="16"/>
    </w:rPr>
  </w:style>
  <w:style w:type="paragraph" w:styleId="CommentText">
    <w:name w:val="annotation text"/>
    <w:basedOn w:val="Normal"/>
    <w:link w:val="CommentTextChar"/>
    <w:uiPriority w:val="99"/>
    <w:unhideWhenUsed/>
    <w:rsid w:val="007E0446"/>
    <w:rPr>
      <w:szCs w:val="20"/>
    </w:rPr>
  </w:style>
  <w:style w:type="character" w:customStyle="1" w:styleId="CommentTextChar">
    <w:name w:val="Comment Text Char"/>
    <w:basedOn w:val="DefaultParagraphFont"/>
    <w:link w:val="CommentText"/>
    <w:uiPriority w:val="99"/>
    <w:rsid w:val="007E0446"/>
    <w:rPr>
      <w:rFonts w:ascii="Times New Roman" w:eastAsia="Times New Roman" w:hAnsi="Times New Roman" w:cs="Times New Roman"/>
      <w:kern w:val="2"/>
      <w:sz w:val="20"/>
      <w:szCs w:val="20"/>
      <w:lang w:eastAsia="ko-KR"/>
    </w:rPr>
  </w:style>
  <w:style w:type="paragraph" w:styleId="CommentSubject">
    <w:name w:val="annotation subject"/>
    <w:basedOn w:val="CommentText"/>
    <w:next w:val="CommentText"/>
    <w:link w:val="CommentSubjectChar"/>
    <w:uiPriority w:val="99"/>
    <w:semiHidden/>
    <w:unhideWhenUsed/>
    <w:rsid w:val="007E0446"/>
    <w:rPr>
      <w:b/>
      <w:bCs/>
    </w:rPr>
  </w:style>
  <w:style w:type="character" w:customStyle="1" w:styleId="CommentSubjectChar">
    <w:name w:val="Comment Subject Char"/>
    <w:basedOn w:val="CommentTextChar"/>
    <w:link w:val="CommentSubject"/>
    <w:uiPriority w:val="99"/>
    <w:semiHidden/>
    <w:rsid w:val="007E0446"/>
    <w:rPr>
      <w:rFonts w:ascii="Times New Roman" w:eastAsia="Times New Roman" w:hAnsi="Times New Roman" w:cs="Times New Roman"/>
      <w:b/>
      <w:bCs/>
      <w:kern w:val="2"/>
      <w:sz w:val="20"/>
      <w:szCs w:val="20"/>
      <w:lang w:eastAsia="ko-KR"/>
    </w:rPr>
  </w:style>
  <w:style w:type="paragraph" w:styleId="Revision">
    <w:name w:val="Revision"/>
    <w:hidden/>
    <w:uiPriority w:val="99"/>
    <w:semiHidden/>
    <w:rsid w:val="007E0446"/>
    <w:pPr>
      <w:spacing w:after="0" w:line="240" w:lineRule="auto"/>
    </w:pPr>
    <w:rPr>
      <w:rFonts w:ascii="Times New Roman" w:eastAsia="Times New Roman" w:hAnsi="Times New Roman" w:cs="Times New Roman"/>
      <w:kern w:val="2"/>
      <w:sz w:val="20"/>
      <w:szCs w:val="24"/>
      <w:lang w:eastAsia="ko-KR"/>
    </w:rPr>
  </w:style>
  <w:style w:type="paragraph" w:styleId="FootnoteText">
    <w:name w:val="footnote text"/>
    <w:aliases w:val="DTE-Voetnoottekst,DTE-Voetnoottekst Char,fn,Footnotes,Footnote ak,Footnote Text Char1,Footnote Text Char Char,Footnote Text Char1 Char Char,Footnote Text Char Char Char Char, Char Char Char Char Char, Char Char Char,FN,Geneva 9"/>
    <w:basedOn w:val="Normal"/>
    <w:link w:val="FootnoteTextChar"/>
    <w:uiPriority w:val="99"/>
    <w:qFormat/>
    <w:rsid w:val="007E0446"/>
    <w:pPr>
      <w:widowControl/>
      <w:wordWrap/>
      <w:overflowPunct w:val="0"/>
      <w:adjustRightInd w:val="0"/>
      <w:jc w:val="left"/>
      <w:textAlignment w:val="baseline"/>
    </w:pPr>
    <w:rPr>
      <w:kern w:val="0"/>
      <w:szCs w:val="20"/>
      <w:lang w:val="es-ES_tradnl" w:eastAsia="es-ES"/>
    </w:rPr>
  </w:style>
  <w:style w:type="character" w:customStyle="1" w:styleId="FootnoteTextChar">
    <w:name w:val="Footnote Text Char"/>
    <w:aliases w:val="DTE-Voetnoottekst Char1,DTE-Voetnoottekst Char Char,fn Char,Footnotes Char,Footnote ak Char,Footnote Text Char1 Char,Footnote Text Char Char Char,Footnote Text Char1 Char Char Char,Footnote Text Char Char Char Char Char,FN Char"/>
    <w:basedOn w:val="DefaultParagraphFont"/>
    <w:link w:val="FootnoteText"/>
    <w:uiPriority w:val="99"/>
    <w:rsid w:val="007E0446"/>
    <w:rPr>
      <w:rFonts w:ascii="Times New Roman" w:eastAsia="Times New Roman" w:hAnsi="Times New Roman" w:cs="Times New Roman"/>
      <w:sz w:val="20"/>
      <w:szCs w:val="20"/>
      <w:lang w:val="es-ES_tradnl" w:eastAsia="es-ES"/>
    </w:rPr>
  </w:style>
  <w:style w:type="character" w:styleId="FootnoteReference">
    <w:name w:val="footnote reference"/>
    <w:aliases w:val="Ref,de nota al pie,ftref,Footnote Reference Number,Style 6,16 Point,Superscript 6 Point,SUPERS,EN Footnote Reference,(NECG) Footnote Reference,footnote ref,fr,Footnote text,referencia nota al pie,0 PIER Footnote Reference,12 p..."/>
    <w:basedOn w:val="DefaultParagraphFont"/>
    <w:link w:val="Char2"/>
    <w:uiPriority w:val="99"/>
    <w:rsid w:val="007E0446"/>
    <w:rPr>
      <w:vertAlign w:val="superscript"/>
    </w:rPr>
  </w:style>
  <w:style w:type="paragraph" w:styleId="EndnoteText">
    <w:name w:val="endnote text"/>
    <w:basedOn w:val="Normal"/>
    <w:link w:val="EndnoteTextChar"/>
    <w:uiPriority w:val="99"/>
    <w:semiHidden/>
    <w:unhideWhenUsed/>
    <w:rsid w:val="007E0446"/>
    <w:rPr>
      <w:szCs w:val="20"/>
    </w:rPr>
  </w:style>
  <w:style w:type="character" w:customStyle="1" w:styleId="EndnoteTextChar">
    <w:name w:val="Endnote Text Char"/>
    <w:basedOn w:val="DefaultParagraphFont"/>
    <w:link w:val="EndnoteText"/>
    <w:uiPriority w:val="99"/>
    <w:semiHidden/>
    <w:rsid w:val="007E0446"/>
    <w:rPr>
      <w:rFonts w:ascii="Times New Roman" w:eastAsia="Times New Roman" w:hAnsi="Times New Roman" w:cs="Times New Roman"/>
      <w:kern w:val="2"/>
      <w:sz w:val="20"/>
      <w:szCs w:val="20"/>
      <w:lang w:eastAsia="ko-KR"/>
    </w:rPr>
  </w:style>
  <w:style w:type="character" w:styleId="EndnoteReference">
    <w:name w:val="endnote reference"/>
    <w:basedOn w:val="DefaultParagraphFont"/>
    <w:uiPriority w:val="99"/>
    <w:semiHidden/>
    <w:unhideWhenUsed/>
    <w:rsid w:val="007E0446"/>
    <w:rPr>
      <w:vertAlign w:val="superscript"/>
    </w:rPr>
  </w:style>
  <w:style w:type="character" w:customStyle="1" w:styleId="hps">
    <w:name w:val="hps"/>
    <w:basedOn w:val="DefaultParagraphFont"/>
    <w:rsid w:val="007E0446"/>
  </w:style>
  <w:style w:type="paragraph" w:styleId="Caption">
    <w:name w:val="caption"/>
    <w:aliases w:val="~Caption,Tabellen,Exr,Figure Caption,Char1, Char1"/>
    <w:basedOn w:val="Normal"/>
    <w:next w:val="Normal"/>
    <w:link w:val="CaptionChar"/>
    <w:uiPriority w:val="35"/>
    <w:qFormat/>
    <w:rsid w:val="007E0446"/>
    <w:pPr>
      <w:keepNext/>
      <w:widowControl/>
      <w:wordWrap/>
      <w:autoSpaceDE/>
      <w:autoSpaceDN/>
      <w:spacing w:before="120" w:after="60"/>
      <w:jc w:val="center"/>
    </w:pPr>
    <w:rPr>
      <w:rFonts w:ascii="Calibri" w:hAnsi="Calibri" w:cs="Verdana"/>
      <w:b/>
      <w:bCs/>
      <w:color w:val="C0504D" w:themeColor="accent2"/>
      <w:kern w:val="0"/>
      <w:sz w:val="22"/>
      <w:szCs w:val="20"/>
      <w:lang w:val="en-GB" w:eastAsia="es-ES"/>
    </w:rPr>
  </w:style>
  <w:style w:type="character" w:customStyle="1" w:styleId="CaptionChar">
    <w:name w:val="Caption Char"/>
    <w:aliases w:val="~Caption Char,Tabellen Char,Exr Char,Figure Caption Char,Char1 Char, Char1 Char"/>
    <w:basedOn w:val="DefaultParagraphFont"/>
    <w:link w:val="Caption"/>
    <w:uiPriority w:val="35"/>
    <w:rsid w:val="007E0446"/>
    <w:rPr>
      <w:rFonts w:ascii="Calibri" w:eastAsia="Times New Roman" w:hAnsi="Calibri" w:cs="Verdana"/>
      <w:b/>
      <w:bCs/>
      <w:color w:val="C0504D" w:themeColor="accent2"/>
      <w:szCs w:val="20"/>
      <w:lang w:val="en-GB" w:eastAsia="es-ES"/>
    </w:rPr>
  </w:style>
  <w:style w:type="paragraph" w:customStyle="1" w:styleId="Char2">
    <w:name w:val="Char2"/>
    <w:basedOn w:val="Normal"/>
    <w:link w:val="FootnoteReference"/>
    <w:uiPriority w:val="99"/>
    <w:rsid w:val="007E0446"/>
    <w:pPr>
      <w:widowControl/>
      <w:wordWrap/>
      <w:autoSpaceDE/>
      <w:autoSpaceDN/>
      <w:spacing w:after="160" w:line="240" w:lineRule="exact"/>
      <w:jc w:val="left"/>
    </w:pPr>
    <w:rPr>
      <w:rFonts w:asciiTheme="minorHAnsi" w:eastAsiaTheme="minorHAnsi" w:hAnsiTheme="minorHAnsi" w:cstheme="minorBidi"/>
      <w:kern w:val="0"/>
      <w:sz w:val="22"/>
      <w:szCs w:val="22"/>
      <w:vertAlign w:val="superscript"/>
      <w:lang w:eastAsia="en-US"/>
    </w:rPr>
  </w:style>
  <w:style w:type="paragraph" w:styleId="TOC3">
    <w:name w:val="toc 3"/>
    <w:basedOn w:val="Normal"/>
    <w:next w:val="Normal"/>
    <w:autoRedefine/>
    <w:uiPriority w:val="39"/>
    <w:unhideWhenUsed/>
    <w:rsid w:val="007E0446"/>
    <w:pPr>
      <w:spacing w:after="100"/>
      <w:ind w:left="400"/>
    </w:pPr>
  </w:style>
  <w:style w:type="paragraph" w:styleId="NoSpacing">
    <w:name w:val="No Spacing"/>
    <w:uiPriority w:val="1"/>
    <w:qFormat/>
    <w:rsid w:val="007E0446"/>
    <w:pPr>
      <w:widowControl w:val="0"/>
      <w:wordWrap w:val="0"/>
      <w:autoSpaceDE w:val="0"/>
      <w:autoSpaceDN w:val="0"/>
      <w:spacing w:after="0" w:line="240" w:lineRule="auto"/>
      <w:jc w:val="both"/>
    </w:pPr>
    <w:rPr>
      <w:rFonts w:ascii="Times New Roman" w:eastAsia="Times New Roman" w:hAnsi="Times New Roman" w:cs="Times New Roman"/>
      <w:kern w:val="2"/>
      <w:sz w:val="20"/>
      <w:szCs w:val="24"/>
      <w:lang w:eastAsia="ko-KR"/>
    </w:rPr>
  </w:style>
  <w:style w:type="paragraph" w:styleId="BodyText">
    <w:name w:val="Body Text"/>
    <w:basedOn w:val="Normal"/>
    <w:link w:val="BodyTextChar"/>
    <w:uiPriority w:val="99"/>
    <w:unhideWhenUsed/>
    <w:rsid w:val="007E0446"/>
    <w:pPr>
      <w:widowControl/>
      <w:wordWrap/>
      <w:autoSpaceDE/>
      <w:autoSpaceDN/>
      <w:spacing w:after="120"/>
    </w:pPr>
    <w:rPr>
      <w:rFonts w:asciiTheme="minorHAnsi" w:eastAsiaTheme="minorHAnsi" w:hAnsiTheme="minorHAnsi" w:cstheme="minorBidi"/>
      <w:kern w:val="0"/>
      <w:sz w:val="24"/>
      <w:szCs w:val="22"/>
      <w:lang w:val="en-GB" w:eastAsia="en-US"/>
    </w:rPr>
  </w:style>
  <w:style w:type="character" w:customStyle="1" w:styleId="BodyTextChar">
    <w:name w:val="Body Text Char"/>
    <w:basedOn w:val="DefaultParagraphFont"/>
    <w:link w:val="BodyText"/>
    <w:uiPriority w:val="99"/>
    <w:rsid w:val="007E0446"/>
    <w:rPr>
      <w:sz w:val="24"/>
      <w:lang w:val="en-GB"/>
    </w:rPr>
  </w:style>
  <w:style w:type="paragraph" w:styleId="ListBullet">
    <w:name w:val="List Bullet"/>
    <w:basedOn w:val="BodyText"/>
    <w:uiPriority w:val="99"/>
    <w:unhideWhenUsed/>
    <w:rsid w:val="007E0446"/>
    <w:pPr>
      <w:numPr>
        <w:numId w:val="2"/>
      </w:numPr>
      <w:contextualSpacing/>
    </w:pPr>
  </w:style>
  <w:style w:type="paragraph" w:customStyle="1" w:styleId="Odrky1">
    <w:name w:val="Odrážky 1"/>
    <w:basedOn w:val="Normal"/>
    <w:link w:val="Odrky1Char"/>
    <w:uiPriority w:val="3"/>
    <w:qFormat/>
    <w:rsid w:val="007E0446"/>
    <w:pPr>
      <w:widowControl/>
      <w:numPr>
        <w:numId w:val="4"/>
      </w:numPr>
      <w:wordWrap/>
      <w:autoSpaceDE/>
      <w:autoSpaceDN/>
      <w:spacing w:before="60" w:after="60" w:line="288" w:lineRule="auto"/>
    </w:pPr>
    <w:rPr>
      <w:rFonts w:ascii="Arial" w:eastAsiaTheme="minorHAnsi" w:hAnsi="Arial" w:cstheme="minorBidi"/>
      <w:kern w:val="0"/>
      <w:szCs w:val="22"/>
      <w:lang w:eastAsia="en-US"/>
    </w:rPr>
  </w:style>
  <w:style w:type="character" w:customStyle="1" w:styleId="Odrky1Char">
    <w:name w:val="Odrážky 1 Char"/>
    <w:basedOn w:val="DefaultParagraphFont"/>
    <w:link w:val="Odrky1"/>
    <w:uiPriority w:val="3"/>
    <w:rsid w:val="007E0446"/>
    <w:rPr>
      <w:rFonts w:ascii="Arial" w:hAnsi="Arial"/>
      <w:sz w:val="20"/>
    </w:rPr>
  </w:style>
  <w:style w:type="paragraph" w:customStyle="1" w:styleId="Odrky2">
    <w:name w:val="Odrážky 2"/>
    <w:basedOn w:val="Odrky1"/>
    <w:uiPriority w:val="3"/>
    <w:qFormat/>
    <w:rsid w:val="007E0446"/>
    <w:pPr>
      <w:numPr>
        <w:ilvl w:val="1"/>
      </w:numPr>
      <w:tabs>
        <w:tab w:val="clear" w:pos="680"/>
      </w:tabs>
      <w:ind w:left="1440" w:hanging="360"/>
    </w:pPr>
  </w:style>
  <w:style w:type="paragraph" w:customStyle="1" w:styleId="Odrky3">
    <w:name w:val="Odrážky 3"/>
    <w:basedOn w:val="Odrky1"/>
    <w:uiPriority w:val="3"/>
    <w:qFormat/>
    <w:rsid w:val="007E0446"/>
    <w:pPr>
      <w:numPr>
        <w:ilvl w:val="2"/>
      </w:numPr>
      <w:tabs>
        <w:tab w:val="clear" w:pos="1021"/>
      </w:tabs>
      <w:ind w:left="2160" w:hanging="360"/>
    </w:pPr>
  </w:style>
  <w:style w:type="paragraph" w:styleId="NormalWeb">
    <w:name w:val="Normal (Web)"/>
    <w:basedOn w:val="Normal"/>
    <w:uiPriority w:val="99"/>
    <w:unhideWhenUsed/>
    <w:rsid w:val="007E0446"/>
    <w:pPr>
      <w:widowControl/>
      <w:wordWrap/>
      <w:autoSpaceDE/>
      <w:autoSpaceDN/>
      <w:spacing w:before="100" w:beforeAutospacing="1" w:after="100" w:afterAutospacing="1"/>
      <w:jc w:val="left"/>
    </w:pPr>
    <w:rPr>
      <w:kern w:val="0"/>
      <w:sz w:val="24"/>
      <w:lang w:eastAsia="en-US"/>
    </w:rPr>
  </w:style>
  <w:style w:type="character" w:customStyle="1" w:styleId="apple-converted-space">
    <w:name w:val="apple-converted-space"/>
    <w:basedOn w:val="DefaultParagraphFont"/>
    <w:rsid w:val="007E0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3251</Words>
  <Characters>18532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G4G_26</dc:creator>
  <cp:lastModifiedBy>Tamar Chakvetadze</cp:lastModifiedBy>
  <cp:revision>2</cp:revision>
  <dcterms:created xsi:type="dcterms:W3CDTF">2017-10-20T09:25:00Z</dcterms:created>
  <dcterms:modified xsi:type="dcterms:W3CDTF">2017-10-20T09:25:00Z</dcterms:modified>
</cp:coreProperties>
</file>